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F9A" w:rsidRPr="00493FF9" w:rsidRDefault="007064AF" w:rsidP="00140661">
      <w:pPr>
        <w:spacing w:line="0" w:lineRule="atLeast"/>
        <w:ind w:firstLine="708"/>
        <w:contextualSpacing/>
        <w:jc w:val="center"/>
        <w:rPr>
          <w:b/>
          <w:sz w:val="28"/>
          <w:szCs w:val="28"/>
        </w:rPr>
      </w:pPr>
      <w:r w:rsidRPr="00493FF9">
        <w:rPr>
          <w:b/>
          <w:sz w:val="28"/>
          <w:szCs w:val="28"/>
        </w:rPr>
        <w:t xml:space="preserve">Доклад </w:t>
      </w:r>
      <w:r w:rsidR="00DC4F9A" w:rsidRPr="00493FF9">
        <w:rPr>
          <w:b/>
          <w:sz w:val="28"/>
          <w:szCs w:val="28"/>
        </w:rPr>
        <w:t xml:space="preserve">исполняющего обязанности </w:t>
      </w:r>
      <w:r w:rsidRPr="00493FF9">
        <w:rPr>
          <w:b/>
          <w:sz w:val="28"/>
          <w:szCs w:val="28"/>
        </w:rPr>
        <w:t>директора</w:t>
      </w:r>
    </w:p>
    <w:p w:rsidR="007064AF" w:rsidRPr="00493FF9" w:rsidRDefault="007064AF" w:rsidP="00140661">
      <w:pPr>
        <w:spacing w:line="0" w:lineRule="atLeast"/>
        <w:ind w:firstLine="708"/>
        <w:contextualSpacing/>
        <w:jc w:val="center"/>
        <w:rPr>
          <w:b/>
          <w:sz w:val="28"/>
          <w:szCs w:val="28"/>
        </w:rPr>
      </w:pPr>
      <w:r w:rsidRPr="00493FF9">
        <w:rPr>
          <w:b/>
          <w:sz w:val="28"/>
          <w:szCs w:val="28"/>
        </w:rPr>
        <w:t>краевого государственного бюджетного</w:t>
      </w:r>
    </w:p>
    <w:p w:rsidR="007064AF" w:rsidRPr="00493FF9" w:rsidRDefault="007064AF" w:rsidP="00140661">
      <w:pPr>
        <w:spacing w:line="0" w:lineRule="atLeast"/>
        <w:contextualSpacing/>
        <w:jc w:val="center"/>
        <w:rPr>
          <w:b/>
          <w:sz w:val="28"/>
          <w:szCs w:val="28"/>
        </w:rPr>
      </w:pPr>
      <w:r w:rsidRPr="00493FF9">
        <w:rPr>
          <w:b/>
          <w:sz w:val="28"/>
          <w:szCs w:val="28"/>
        </w:rPr>
        <w:t>учреждения социального обслуживания</w:t>
      </w:r>
    </w:p>
    <w:p w:rsidR="007064AF" w:rsidRPr="00493FF9" w:rsidRDefault="007064AF" w:rsidP="00140661">
      <w:pPr>
        <w:spacing w:line="0" w:lineRule="atLeast"/>
        <w:contextualSpacing/>
        <w:jc w:val="center"/>
        <w:rPr>
          <w:b/>
          <w:sz w:val="28"/>
          <w:szCs w:val="28"/>
        </w:rPr>
      </w:pPr>
      <w:r w:rsidRPr="00493FF9">
        <w:rPr>
          <w:b/>
          <w:sz w:val="28"/>
          <w:szCs w:val="28"/>
        </w:rPr>
        <w:t xml:space="preserve">КГБУ </w:t>
      </w:r>
      <w:r w:rsidR="0021573C" w:rsidRPr="00493FF9">
        <w:rPr>
          <w:b/>
          <w:sz w:val="28"/>
          <w:szCs w:val="28"/>
        </w:rPr>
        <w:t>Д</w:t>
      </w:r>
      <w:r w:rsidRPr="00493FF9">
        <w:rPr>
          <w:b/>
          <w:sz w:val="28"/>
          <w:szCs w:val="28"/>
        </w:rPr>
        <w:t>СО «Боготольский»</w:t>
      </w:r>
    </w:p>
    <w:p w:rsidR="007064AF" w:rsidRPr="00493FF9" w:rsidRDefault="00DC4F9A" w:rsidP="00140661">
      <w:pPr>
        <w:spacing w:line="0" w:lineRule="atLeast"/>
        <w:contextualSpacing/>
        <w:jc w:val="center"/>
        <w:rPr>
          <w:b/>
          <w:sz w:val="28"/>
          <w:szCs w:val="28"/>
        </w:rPr>
      </w:pPr>
      <w:r w:rsidRPr="00493FF9">
        <w:rPr>
          <w:b/>
          <w:sz w:val="28"/>
          <w:szCs w:val="28"/>
        </w:rPr>
        <w:t>Слижевич Натальи Михайловны</w:t>
      </w:r>
      <w:r w:rsidR="007064AF" w:rsidRPr="00493FF9">
        <w:rPr>
          <w:b/>
          <w:sz w:val="28"/>
          <w:szCs w:val="28"/>
        </w:rPr>
        <w:t xml:space="preserve"> об итогах работы за 20</w:t>
      </w:r>
      <w:r w:rsidR="00B54C30" w:rsidRPr="00493FF9">
        <w:rPr>
          <w:b/>
          <w:sz w:val="28"/>
          <w:szCs w:val="28"/>
        </w:rPr>
        <w:t>2</w:t>
      </w:r>
      <w:r w:rsidR="0021573C" w:rsidRPr="00493FF9">
        <w:rPr>
          <w:b/>
          <w:sz w:val="28"/>
          <w:szCs w:val="28"/>
        </w:rPr>
        <w:t>5</w:t>
      </w:r>
      <w:r w:rsidR="007064AF" w:rsidRPr="00493FF9">
        <w:rPr>
          <w:b/>
          <w:sz w:val="28"/>
          <w:szCs w:val="28"/>
        </w:rPr>
        <w:t xml:space="preserve"> год</w:t>
      </w:r>
    </w:p>
    <w:p w:rsidR="007064AF" w:rsidRPr="00493FF9" w:rsidRDefault="007064AF" w:rsidP="00140661">
      <w:pPr>
        <w:spacing w:line="0" w:lineRule="atLeast"/>
        <w:contextualSpacing/>
        <w:jc w:val="center"/>
        <w:rPr>
          <w:b/>
          <w:sz w:val="28"/>
          <w:szCs w:val="28"/>
        </w:rPr>
      </w:pPr>
    </w:p>
    <w:p w:rsidR="007064AF" w:rsidRPr="00493FF9" w:rsidRDefault="007064AF" w:rsidP="009A0506">
      <w:pPr>
        <w:pStyle w:val="a4"/>
        <w:numPr>
          <w:ilvl w:val="0"/>
          <w:numId w:val="4"/>
        </w:numPr>
        <w:spacing w:after="0" w:line="0" w:lineRule="atLeast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493FF9">
        <w:rPr>
          <w:rFonts w:ascii="Times New Roman" w:hAnsi="Times New Roman"/>
          <w:b/>
          <w:sz w:val="28"/>
          <w:szCs w:val="28"/>
        </w:rPr>
        <w:t>Общие сведения</w:t>
      </w:r>
    </w:p>
    <w:p w:rsidR="007064AF" w:rsidRPr="00493FF9" w:rsidRDefault="007064AF" w:rsidP="007064AF">
      <w:pPr>
        <w:pStyle w:val="a4"/>
        <w:spacing w:after="0" w:line="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0F3081" w:rsidRPr="00493FF9" w:rsidRDefault="000F3081" w:rsidP="000F3081">
      <w:pPr>
        <w:jc w:val="both"/>
        <w:rPr>
          <w:sz w:val="28"/>
          <w:szCs w:val="28"/>
        </w:rPr>
      </w:pPr>
      <w:r w:rsidRPr="00493FF9">
        <w:rPr>
          <w:sz w:val="28"/>
          <w:szCs w:val="28"/>
        </w:rPr>
        <w:t>Краевое государственное бюджетное учреждение «Боготольский психоневрологический интернат» (КГБУ СО «Боготольский психоневрологический интернат»)</w:t>
      </w:r>
      <w:r w:rsidR="0021573C" w:rsidRPr="00493FF9">
        <w:rPr>
          <w:sz w:val="28"/>
          <w:szCs w:val="28"/>
        </w:rPr>
        <w:t xml:space="preserve"> </w:t>
      </w:r>
      <w:r w:rsidR="00F3081C" w:rsidRPr="00493FF9">
        <w:rPr>
          <w:sz w:val="28"/>
          <w:szCs w:val="28"/>
        </w:rPr>
        <w:t xml:space="preserve">является юридическим лицом, </w:t>
      </w:r>
      <w:r w:rsidR="00E05832" w:rsidRPr="00493FF9">
        <w:rPr>
          <w:sz w:val="28"/>
          <w:szCs w:val="28"/>
        </w:rPr>
        <w:t xml:space="preserve"> осуществляет свою деятельность в соответствии с законодательством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законами Красноярского края, указами и распоряжениями Губернатора Красноярского края, постановлениями и распоряжениями Правительства Красноярского края,  правовыми актами учредителя и уставом учреждения.</w:t>
      </w:r>
    </w:p>
    <w:p w:rsidR="0021573C" w:rsidRPr="00493FF9" w:rsidRDefault="00F3081C" w:rsidP="0021573C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493FF9">
        <w:rPr>
          <w:sz w:val="28"/>
          <w:szCs w:val="28"/>
        </w:rPr>
        <w:t xml:space="preserve">    </w:t>
      </w:r>
      <w:r w:rsidR="0021573C" w:rsidRPr="00493FF9">
        <w:rPr>
          <w:sz w:val="28"/>
          <w:szCs w:val="28"/>
        </w:rPr>
        <w:t xml:space="preserve">        В соответствии с приказом №1188-ОД от 17.12.2025 г. краевое государственное бюджетное учреждение социального обслуживания «Боготольский психоневрологический интернат» переименовано в краевое государственное бюджетное учреждение дом социального обслуживания «Боготольский».</w:t>
      </w:r>
    </w:p>
    <w:p w:rsidR="00F3081C" w:rsidRPr="00493FF9" w:rsidRDefault="0021573C" w:rsidP="00F3081C">
      <w:pPr>
        <w:spacing w:line="0" w:lineRule="atLeast"/>
        <w:contextualSpacing/>
        <w:jc w:val="both"/>
        <w:rPr>
          <w:sz w:val="28"/>
          <w:szCs w:val="28"/>
        </w:rPr>
      </w:pPr>
      <w:r w:rsidRPr="00493FF9">
        <w:rPr>
          <w:sz w:val="28"/>
          <w:szCs w:val="28"/>
        </w:rPr>
        <w:t xml:space="preserve">      </w:t>
      </w:r>
      <w:r w:rsidR="00F3081C" w:rsidRPr="00493FF9">
        <w:rPr>
          <w:sz w:val="28"/>
          <w:szCs w:val="28"/>
        </w:rPr>
        <w:t>Учредителем и собственником имущества учреждения является субъект Российской Федерации – Красноярский край.</w:t>
      </w:r>
    </w:p>
    <w:p w:rsidR="00F3081C" w:rsidRPr="00493FF9" w:rsidRDefault="00F3081C" w:rsidP="00F3081C">
      <w:pPr>
        <w:spacing w:line="0" w:lineRule="atLeast"/>
        <w:contextualSpacing/>
        <w:jc w:val="both"/>
        <w:rPr>
          <w:sz w:val="28"/>
          <w:szCs w:val="28"/>
        </w:rPr>
      </w:pPr>
      <w:r w:rsidRPr="00493FF9">
        <w:rPr>
          <w:sz w:val="28"/>
          <w:szCs w:val="28"/>
        </w:rPr>
        <w:t xml:space="preserve">    Функции и полномочия учредителя от имени Красноярского края осуществляет министерство социальной политики Красноярского края.</w:t>
      </w:r>
    </w:p>
    <w:p w:rsidR="000611B6" w:rsidRPr="00493FF9" w:rsidRDefault="00021C60" w:rsidP="00F3081C">
      <w:pPr>
        <w:spacing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D2840" w:rsidRPr="00493FF9">
        <w:rPr>
          <w:sz w:val="28"/>
          <w:szCs w:val="28"/>
        </w:rPr>
        <w:t>Целями деятельности учреждения являются</w:t>
      </w:r>
      <w:r w:rsidR="000611B6" w:rsidRPr="00493FF9">
        <w:rPr>
          <w:sz w:val="28"/>
          <w:szCs w:val="28"/>
        </w:rPr>
        <w:t>:</w:t>
      </w:r>
    </w:p>
    <w:p w:rsidR="000611B6" w:rsidRPr="00493FF9" w:rsidRDefault="000611B6" w:rsidP="00F3081C">
      <w:pPr>
        <w:spacing w:line="0" w:lineRule="atLeast"/>
        <w:contextualSpacing/>
        <w:jc w:val="both"/>
        <w:rPr>
          <w:sz w:val="28"/>
          <w:szCs w:val="28"/>
        </w:rPr>
      </w:pPr>
      <w:r w:rsidRPr="00493FF9">
        <w:rPr>
          <w:sz w:val="28"/>
          <w:szCs w:val="28"/>
        </w:rPr>
        <w:t>- реализация прав граждан пожилого возраста и инвалидов на социальное обслуживание;</w:t>
      </w:r>
    </w:p>
    <w:p w:rsidR="009D2840" w:rsidRPr="00493FF9" w:rsidRDefault="000611B6" w:rsidP="00F3081C">
      <w:pPr>
        <w:spacing w:line="0" w:lineRule="atLeast"/>
        <w:contextualSpacing/>
        <w:jc w:val="both"/>
        <w:rPr>
          <w:sz w:val="28"/>
          <w:szCs w:val="28"/>
        </w:rPr>
      </w:pPr>
      <w:r w:rsidRPr="00493FF9">
        <w:rPr>
          <w:sz w:val="28"/>
          <w:szCs w:val="28"/>
        </w:rPr>
        <w:t xml:space="preserve">- </w:t>
      </w:r>
      <w:r w:rsidR="009D2840" w:rsidRPr="00493FF9">
        <w:rPr>
          <w:sz w:val="28"/>
          <w:szCs w:val="28"/>
        </w:rPr>
        <w:t xml:space="preserve">создание </w:t>
      </w:r>
      <w:r w:rsidR="00D47888" w:rsidRPr="00493FF9">
        <w:rPr>
          <w:sz w:val="28"/>
          <w:szCs w:val="28"/>
        </w:rPr>
        <w:t xml:space="preserve">комфортных </w:t>
      </w:r>
      <w:r w:rsidR="009D2840" w:rsidRPr="00493FF9">
        <w:rPr>
          <w:sz w:val="28"/>
          <w:szCs w:val="28"/>
        </w:rPr>
        <w:t xml:space="preserve">условий </w:t>
      </w:r>
      <w:r w:rsidRPr="00493FF9">
        <w:rPr>
          <w:sz w:val="28"/>
          <w:szCs w:val="28"/>
        </w:rPr>
        <w:t>жизнедеятельности получателей социальных услуг, соответствующих их возрасту и состоянию здоровья;</w:t>
      </w:r>
    </w:p>
    <w:p w:rsidR="00D47888" w:rsidRPr="00493FF9" w:rsidRDefault="00D47888" w:rsidP="00F3081C">
      <w:pPr>
        <w:spacing w:line="0" w:lineRule="atLeast"/>
        <w:contextualSpacing/>
        <w:jc w:val="both"/>
        <w:rPr>
          <w:sz w:val="28"/>
          <w:szCs w:val="28"/>
        </w:rPr>
      </w:pPr>
      <w:r w:rsidRPr="00493FF9">
        <w:rPr>
          <w:sz w:val="28"/>
          <w:szCs w:val="28"/>
        </w:rPr>
        <w:t>- повышение качества предоставляемых социальных услуг</w:t>
      </w:r>
      <w:r w:rsidR="00B52529" w:rsidRPr="00493FF9">
        <w:rPr>
          <w:sz w:val="28"/>
          <w:szCs w:val="28"/>
        </w:rPr>
        <w:t>, развитие современных форм социального обслуживания;</w:t>
      </w:r>
    </w:p>
    <w:p w:rsidR="000611B6" w:rsidRPr="00493FF9" w:rsidRDefault="00B52529" w:rsidP="00F3081C">
      <w:pPr>
        <w:spacing w:line="0" w:lineRule="atLeast"/>
        <w:contextualSpacing/>
        <w:jc w:val="both"/>
        <w:rPr>
          <w:sz w:val="28"/>
          <w:szCs w:val="28"/>
        </w:rPr>
      </w:pPr>
      <w:r w:rsidRPr="00493FF9">
        <w:rPr>
          <w:sz w:val="28"/>
          <w:szCs w:val="28"/>
        </w:rPr>
        <w:t xml:space="preserve">- </w:t>
      </w:r>
      <w:r w:rsidR="000611B6" w:rsidRPr="00493FF9">
        <w:rPr>
          <w:sz w:val="28"/>
          <w:szCs w:val="28"/>
        </w:rPr>
        <w:t>оказание медицинской, психологической и юридической помощи получателям социальных услуг;</w:t>
      </w:r>
    </w:p>
    <w:p w:rsidR="000611B6" w:rsidRPr="00493FF9" w:rsidRDefault="000611B6" w:rsidP="00F3081C">
      <w:pPr>
        <w:spacing w:line="0" w:lineRule="atLeast"/>
        <w:contextualSpacing/>
        <w:jc w:val="both"/>
        <w:rPr>
          <w:sz w:val="28"/>
          <w:szCs w:val="28"/>
        </w:rPr>
      </w:pPr>
      <w:r w:rsidRPr="00493FF9">
        <w:rPr>
          <w:sz w:val="28"/>
          <w:szCs w:val="28"/>
        </w:rPr>
        <w:t>- организация посильной трудовой деятельности, отдыха и досуга получателе</w:t>
      </w:r>
      <w:r w:rsidR="00D47888" w:rsidRPr="00493FF9">
        <w:rPr>
          <w:sz w:val="28"/>
          <w:szCs w:val="28"/>
        </w:rPr>
        <w:t>й</w:t>
      </w:r>
      <w:r w:rsidRPr="00493FF9">
        <w:rPr>
          <w:sz w:val="28"/>
          <w:szCs w:val="28"/>
        </w:rPr>
        <w:t xml:space="preserve"> социальных услуг.</w:t>
      </w:r>
    </w:p>
    <w:p w:rsidR="00296A7B" w:rsidRPr="00493FF9" w:rsidRDefault="00021C60" w:rsidP="00615216">
      <w:pPr>
        <w:spacing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52529" w:rsidRPr="00493FF9">
        <w:rPr>
          <w:sz w:val="28"/>
          <w:szCs w:val="28"/>
        </w:rPr>
        <w:t>Социальные услуги в учреждении предост</w:t>
      </w:r>
      <w:r w:rsidR="00615216" w:rsidRPr="00493FF9">
        <w:rPr>
          <w:sz w:val="28"/>
          <w:szCs w:val="28"/>
        </w:rPr>
        <w:t xml:space="preserve">авляются в стационарной форме  </w:t>
      </w:r>
      <w:r>
        <w:rPr>
          <w:sz w:val="28"/>
          <w:szCs w:val="28"/>
        </w:rPr>
        <w:t>п</w:t>
      </w:r>
      <w:r w:rsidR="00615216" w:rsidRPr="00493FF9">
        <w:rPr>
          <w:sz w:val="28"/>
          <w:szCs w:val="28"/>
        </w:rPr>
        <w:t xml:space="preserve">ри постоянном, временном (на срок, определенный индивидуальной программой предоставления социальных услуг) или пятидневном (в неделю) круглосуточном  проживании  гражданам пожилого возраста (мужчины старше 60 лет и женщины старше 55 лет),  инвалидам (старше 18 лет), </w:t>
      </w:r>
      <w:r w:rsidR="00615216" w:rsidRPr="00493FF9">
        <w:rPr>
          <w:sz w:val="28"/>
          <w:szCs w:val="28"/>
        </w:rPr>
        <w:lastRenderedPageBreak/>
        <w:t>страдающим хроническими психическими заболеваниями,  и нуждающимся в постоянном постороннем уходе.</w:t>
      </w:r>
    </w:p>
    <w:p w:rsidR="00E57AFC" w:rsidRPr="00493FF9" w:rsidRDefault="00615216" w:rsidP="00E57AFC">
      <w:pPr>
        <w:spacing w:line="0" w:lineRule="atLeast"/>
        <w:contextualSpacing/>
        <w:jc w:val="both"/>
        <w:rPr>
          <w:sz w:val="28"/>
          <w:szCs w:val="28"/>
        </w:rPr>
      </w:pPr>
      <w:r w:rsidRPr="00493FF9">
        <w:rPr>
          <w:sz w:val="28"/>
          <w:szCs w:val="28"/>
        </w:rPr>
        <w:t>В целях обеспечения информационной открытости</w:t>
      </w:r>
      <w:r w:rsidR="0021573C" w:rsidRPr="00493FF9">
        <w:rPr>
          <w:sz w:val="28"/>
          <w:szCs w:val="28"/>
        </w:rPr>
        <w:t xml:space="preserve"> </w:t>
      </w:r>
      <w:r w:rsidRPr="00493FF9">
        <w:rPr>
          <w:sz w:val="28"/>
          <w:szCs w:val="28"/>
        </w:rPr>
        <w:t xml:space="preserve">информация о деятельности учреждения размещена на официальном сайте в сети Интернет </w:t>
      </w:r>
      <w:hyperlink r:id="rId8" w:history="1">
        <w:r w:rsidRPr="00493FF9">
          <w:rPr>
            <w:rStyle w:val="ae"/>
            <w:sz w:val="28"/>
            <w:szCs w:val="28"/>
            <w:lang w:val="en-US"/>
          </w:rPr>
          <w:t>http</w:t>
        </w:r>
        <w:r w:rsidRPr="00493FF9">
          <w:rPr>
            <w:rStyle w:val="ae"/>
            <w:sz w:val="28"/>
            <w:szCs w:val="28"/>
          </w:rPr>
          <w:t>://</w:t>
        </w:r>
        <w:r w:rsidRPr="00493FF9">
          <w:rPr>
            <w:rStyle w:val="ae"/>
            <w:sz w:val="28"/>
            <w:szCs w:val="28"/>
            <w:lang w:val="en-US"/>
          </w:rPr>
          <w:t>bogotol</w:t>
        </w:r>
        <w:r w:rsidRPr="00493FF9">
          <w:rPr>
            <w:rStyle w:val="ae"/>
            <w:sz w:val="28"/>
            <w:szCs w:val="28"/>
          </w:rPr>
          <w:t>-</w:t>
        </w:r>
        <w:r w:rsidRPr="00493FF9">
          <w:rPr>
            <w:rStyle w:val="ae"/>
            <w:sz w:val="28"/>
            <w:szCs w:val="28"/>
            <w:lang w:val="en-US"/>
          </w:rPr>
          <w:t>pni</w:t>
        </w:r>
        <w:r w:rsidRPr="00493FF9">
          <w:rPr>
            <w:rStyle w:val="ae"/>
            <w:sz w:val="28"/>
            <w:szCs w:val="28"/>
          </w:rPr>
          <w:t>.</w:t>
        </w:r>
        <w:r w:rsidRPr="00493FF9">
          <w:rPr>
            <w:rStyle w:val="ae"/>
            <w:sz w:val="28"/>
            <w:szCs w:val="28"/>
            <w:lang w:val="en-US"/>
          </w:rPr>
          <w:t>ucoz</w:t>
        </w:r>
        <w:r w:rsidRPr="00493FF9">
          <w:rPr>
            <w:rStyle w:val="ae"/>
            <w:sz w:val="28"/>
            <w:szCs w:val="28"/>
          </w:rPr>
          <w:t>.</w:t>
        </w:r>
        <w:r w:rsidRPr="00493FF9">
          <w:rPr>
            <w:rStyle w:val="ae"/>
            <w:sz w:val="28"/>
            <w:szCs w:val="28"/>
            <w:u w:val="none"/>
            <w:lang w:val="en-US"/>
          </w:rPr>
          <w:t>org</w:t>
        </w:r>
      </w:hyperlink>
      <w:r w:rsidR="00EB47F6" w:rsidRPr="00493FF9">
        <w:rPr>
          <w:sz w:val="28"/>
          <w:szCs w:val="28"/>
        </w:rPr>
        <w:t xml:space="preserve"> </w:t>
      </w:r>
      <w:r w:rsidR="004F2A7A" w:rsidRPr="00493FF9">
        <w:rPr>
          <w:rStyle w:val="ae"/>
          <w:color w:val="auto"/>
          <w:sz w:val="28"/>
          <w:szCs w:val="28"/>
          <w:u w:val="none"/>
        </w:rPr>
        <w:t xml:space="preserve">в соответствии с Федеральным законом от 28.12.2013 г. № 442-ФЗ «Об основах социального обслуживания граждан в </w:t>
      </w:r>
      <w:r w:rsidR="0060713A" w:rsidRPr="00493FF9">
        <w:rPr>
          <w:rStyle w:val="ae"/>
          <w:color w:val="auto"/>
          <w:sz w:val="28"/>
          <w:szCs w:val="28"/>
          <w:u w:val="none"/>
        </w:rPr>
        <w:t>российской Федерации», а т</w:t>
      </w:r>
      <w:r w:rsidRPr="00493FF9">
        <w:rPr>
          <w:sz w:val="28"/>
          <w:szCs w:val="28"/>
        </w:rPr>
        <w:t xml:space="preserve">акже </w:t>
      </w:r>
      <w:r w:rsidR="000C765D" w:rsidRPr="00493FF9">
        <w:rPr>
          <w:sz w:val="28"/>
          <w:szCs w:val="28"/>
        </w:rPr>
        <w:t xml:space="preserve">на федеральном портале </w:t>
      </w:r>
      <w:hyperlink r:id="rId9" w:history="1">
        <w:r w:rsidR="000C765D" w:rsidRPr="00493FF9">
          <w:rPr>
            <w:rStyle w:val="ae"/>
            <w:sz w:val="28"/>
            <w:szCs w:val="28"/>
            <w:lang w:val="en-US"/>
          </w:rPr>
          <w:t>www</w:t>
        </w:r>
        <w:r w:rsidR="000C765D" w:rsidRPr="00493FF9">
          <w:rPr>
            <w:rStyle w:val="ae"/>
            <w:sz w:val="28"/>
            <w:szCs w:val="28"/>
          </w:rPr>
          <w:t>.</w:t>
        </w:r>
        <w:r w:rsidR="000C765D" w:rsidRPr="00493FF9">
          <w:rPr>
            <w:rStyle w:val="ae"/>
            <w:sz w:val="28"/>
            <w:szCs w:val="28"/>
            <w:lang w:val="en-US"/>
          </w:rPr>
          <w:t>bus</w:t>
        </w:r>
        <w:r w:rsidR="000C765D" w:rsidRPr="00493FF9">
          <w:rPr>
            <w:rStyle w:val="ae"/>
            <w:sz w:val="28"/>
            <w:szCs w:val="28"/>
          </w:rPr>
          <w:t>.</w:t>
        </w:r>
        <w:r w:rsidR="000C765D" w:rsidRPr="00493FF9">
          <w:rPr>
            <w:rStyle w:val="ae"/>
            <w:sz w:val="28"/>
            <w:szCs w:val="28"/>
            <w:lang w:val="en-US"/>
          </w:rPr>
          <w:t>gov</w:t>
        </w:r>
        <w:r w:rsidR="000C765D" w:rsidRPr="00493FF9">
          <w:rPr>
            <w:rStyle w:val="ae"/>
            <w:sz w:val="28"/>
            <w:szCs w:val="28"/>
          </w:rPr>
          <w:t>.</w:t>
        </w:r>
        <w:r w:rsidR="000C765D" w:rsidRPr="00493FF9">
          <w:rPr>
            <w:rStyle w:val="ae"/>
            <w:sz w:val="28"/>
            <w:szCs w:val="28"/>
            <w:lang w:val="en-US"/>
          </w:rPr>
          <w:t>ru</w:t>
        </w:r>
      </w:hyperlink>
      <w:r w:rsidR="004F2A7A" w:rsidRPr="00493FF9">
        <w:rPr>
          <w:rStyle w:val="ae"/>
          <w:sz w:val="28"/>
          <w:szCs w:val="28"/>
        </w:rPr>
        <w:t xml:space="preserve">. </w:t>
      </w:r>
    </w:p>
    <w:p w:rsidR="000D2211" w:rsidRPr="00493FF9" w:rsidRDefault="000D2211" w:rsidP="00E57AFC">
      <w:pPr>
        <w:spacing w:line="0" w:lineRule="atLeast"/>
        <w:contextualSpacing/>
        <w:jc w:val="both"/>
        <w:rPr>
          <w:sz w:val="28"/>
          <w:szCs w:val="28"/>
        </w:rPr>
      </w:pPr>
    </w:p>
    <w:p w:rsidR="000D2211" w:rsidRPr="00493FF9" w:rsidRDefault="000D2211" w:rsidP="00E57AFC">
      <w:pPr>
        <w:spacing w:line="0" w:lineRule="atLeast"/>
        <w:contextualSpacing/>
        <w:jc w:val="both"/>
        <w:rPr>
          <w:sz w:val="28"/>
          <w:szCs w:val="28"/>
        </w:rPr>
      </w:pPr>
    </w:p>
    <w:p w:rsidR="000F3081" w:rsidRPr="00493FF9" w:rsidRDefault="00E05832" w:rsidP="00E05832">
      <w:pPr>
        <w:ind w:left="2836"/>
        <w:rPr>
          <w:b/>
          <w:sz w:val="28"/>
          <w:szCs w:val="28"/>
        </w:rPr>
      </w:pPr>
      <w:r w:rsidRPr="00493FF9">
        <w:rPr>
          <w:b/>
          <w:sz w:val="28"/>
          <w:szCs w:val="28"/>
        </w:rPr>
        <w:t>Структура учр</w:t>
      </w:r>
      <w:r w:rsidR="004F2A7A" w:rsidRPr="00493FF9">
        <w:rPr>
          <w:b/>
          <w:sz w:val="28"/>
          <w:szCs w:val="28"/>
        </w:rPr>
        <w:t>еждения</w:t>
      </w:r>
    </w:p>
    <w:p w:rsidR="000F3081" w:rsidRPr="00493FF9" w:rsidRDefault="003063C9" w:rsidP="000F3081">
      <w:pPr>
        <w:jc w:val="both"/>
        <w:rPr>
          <w:sz w:val="28"/>
          <w:szCs w:val="28"/>
        </w:rPr>
      </w:pPr>
      <w:r w:rsidRPr="00493FF9">
        <w:rPr>
          <w:noProof/>
          <w:sz w:val="28"/>
          <w:szCs w:val="28"/>
        </w:rPr>
        <w:pict>
          <v:rect id="Прямоугольник 4" o:spid="_x0000_s1026" style="position:absolute;left:0;text-align:left;margin-left:136.2pt;margin-top:14.25pt;width:156.75pt;height:39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" fillcolor="white [3201]" strokecolor="black [3213]" strokeweight=".25pt">
            <v:path arrowok="t"/>
            <v:textbox>
              <w:txbxContent>
                <w:p w:rsidR="00652FCF" w:rsidRDefault="00652FCF" w:rsidP="00E47A06">
                  <w:pPr>
                    <w:jc w:val="center"/>
                  </w:pPr>
                  <w:r>
                    <w:t xml:space="preserve">Директор </w:t>
                  </w:r>
                </w:p>
                <w:p w:rsidR="00652FCF" w:rsidRDefault="00652FCF"/>
              </w:txbxContent>
            </v:textbox>
          </v:rect>
        </w:pict>
      </w:r>
    </w:p>
    <w:p w:rsidR="000F3081" w:rsidRPr="00493FF9" w:rsidRDefault="000F3081" w:rsidP="000F3081">
      <w:pPr>
        <w:jc w:val="both"/>
        <w:rPr>
          <w:sz w:val="28"/>
          <w:szCs w:val="28"/>
        </w:rPr>
      </w:pPr>
    </w:p>
    <w:p w:rsidR="000F3081" w:rsidRPr="00493FF9" w:rsidRDefault="000F3081" w:rsidP="000F3081">
      <w:pPr>
        <w:jc w:val="both"/>
        <w:rPr>
          <w:sz w:val="28"/>
          <w:szCs w:val="28"/>
        </w:rPr>
      </w:pPr>
    </w:p>
    <w:p w:rsidR="000F3081" w:rsidRPr="00493FF9" w:rsidRDefault="003063C9" w:rsidP="000F3081">
      <w:pPr>
        <w:jc w:val="both"/>
        <w:rPr>
          <w:sz w:val="28"/>
          <w:szCs w:val="28"/>
        </w:rPr>
      </w:pPr>
      <w:r w:rsidRPr="00493FF9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9" o:spid="_x0000_s1042" type="#_x0000_t32" style="position:absolute;left:0;text-align:left;margin-left:208.2pt;margin-top:5.7pt;width:0;height:20.25pt;z-index:251666432;visibility:visible;mso-wrap-distance-left:3.17489mm;mso-wrap-distance-right:3.17489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" strokecolor="#4579b8 [3044]">
            <v:stroke endarrow="open"/>
            <o:lock v:ext="edit" shapetype="f"/>
          </v:shape>
        </w:pict>
      </w:r>
    </w:p>
    <w:p w:rsidR="0088546D" w:rsidRPr="00493FF9" w:rsidRDefault="003063C9" w:rsidP="000F3081">
      <w:pPr>
        <w:jc w:val="both"/>
        <w:rPr>
          <w:sz w:val="28"/>
          <w:szCs w:val="28"/>
        </w:rPr>
      </w:pPr>
      <w:r w:rsidRPr="00493FF9">
        <w:rPr>
          <w:noProof/>
          <w:sz w:val="28"/>
          <w:szCs w:val="28"/>
        </w:rPr>
        <w:pict>
          <v:rect id="Прямоугольник 7" o:spid="_x0000_s1027" style="position:absolute;left:0;text-align:left;margin-left:-52.05pt;margin-top:15.45pt;width:156.75pt;height:39.7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" fillcolor="white [3201]" strokecolor="black [3213]" strokeweight=".25pt">
            <v:path arrowok="t"/>
            <v:textbox>
              <w:txbxContent>
                <w:p w:rsidR="00652FCF" w:rsidRDefault="00652FCF" w:rsidP="0088546D">
                  <w:pPr>
                    <w:jc w:val="center"/>
                  </w:pPr>
                  <w:r>
                    <w:t>Заместитель директора</w:t>
                  </w:r>
                </w:p>
              </w:txbxContent>
            </v:textbox>
          </v:rect>
        </w:pict>
      </w:r>
      <w:r w:rsidRPr="00493FF9">
        <w:rPr>
          <w:noProof/>
          <w:sz w:val="28"/>
          <w:szCs w:val="28"/>
        </w:rPr>
        <w:pict>
          <v:rect id="Прямоугольник 5" o:spid="_x0000_s1028" style="position:absolute;left:0;text-align:left;margin-left:136.2pt;margin-top:13.6pt;width:156.75pt;height:54.75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" fillcolor="white [3201]" strokecolor="black [3213]" strokeweight=".25pt">
            <v:path arrowok="t"/>
            <v:textbox>
              <w:txbxContent>
                <w:p w:rsidR="00652FCF" w:rsidRDefault="00652FCF" w:rsidP="0088546D">
                  <w:pPr>
                    <w:jc w:val="center"/>
                  </w:pPr>
                  <w:r>
                    <w:t>Административно-управленческий персонал – 11 единиц</w:t>
                  </w:r>
                </w:p>
              </w:txbxContent>
            </v:textbox>
          </v:rect>
        </w:pict>
      </w:r>
      <w:r w:rsidRPr="00493FF9">
        <w:rPr>
          <w:noProof/>
          <w:sz w:val="28"/>
          <w:szCs w:val="28"/>
        </w:rPr>
        <w:pict>
          <v:rect id="Прямоугольник 8" o:spid="_x0000_s1029" style="position:absolute;left:0;text-align:left;margin-left:331.95pt;margin-top:13.95pt;width:156.75pt;height:39.7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" fillcolor="white [3201]" strokecolor="black [3213]" strokeweight=".25pt">
            <v:path arrowok="t"/>
            <v:textbox>
              <w:txbxContent>
                <w:p w:rsidR="00652FCF" w:rsidRDefault="00652FCF" w:rsidP="0088546D">
                  <w:pPr>
                    <w:jc w:val="center"/>
                  </w:pPr>
                  <w:r>
                    <w:t>Заместитель директора</w:t>
                  </w:r>
                </w:p>
              </w:txbxContent>
            </v:textbox>
          </v:rect>
        </w:pict>
      </w:r>
    </w:p>
    <w:p w:rsidR="004133AE" w:rsidRPr="00493FF9" w:rsidRDefault="004133AE" w:rsidP="007064AF">
      <w:pPr>
        <w:spacing w:line="0" w:lineRule="atLeast"/>
        <w:contextualSpacing/>
        <w:jc w:val="both"/>
        <w:rPr>
          <w:sz w:val="28"/>
          <w:szCs w:val="28"/>
        </w:rPr>
      </w:pPr>
    </w:p>
    <w:p w:rsidR="0088546D" w:rsidRPr="00493FF9" w:rsidRDefault="003063C9" w:rsidP="00504C00">
      <w:pPr>
        <w:spacing w:line="0" w:lineRule="atLeast"/>
        <w:ind w:left="2836"/>
        <w:jc w:val="center"/>
        <w:rPr>
          <w:sz w:val="28"/>
          <w:szCs w:val="28"/>
        </w:rPr>
      </w:pPr>
      <w:r w:rsidRPr="00493FF9">
        <w:rPr>
          <w:noProof/>
          <w:sz w:val="28"/>
          <w:szCs w:val="28"/>
        </w:rPr>
        <w:pict>
          <v:shape id="Прямая со стрелкой 23" o:spid="_x0000_s1041" type="#_x0000_t32" style="position:absolute;left:0;text-align:left;margin-left:411.45pt;margin-top:21.15pt;width:.75pt;height:36.7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" strokecolor="#4579b8 [3044]">
            <v:stroke endarrow="open"/>
            <o:lock v:ext="edit" shapetype="f"/>
          </v:shape>
        </w:pict>
      </w:r>
      <w:r w:rsidRPr="00493FF9">
        <w:rPr>
          <w:noProof/>
          <w:sz w:val="28"/>
          <w:szCs w:val="28"/>
        </w:rPr>
        <w:pict>
          <v:shape id="Прямая со стрелкой 21" o:spid="_x0000_s1040" type="#_x0000_t32" style="position:absolute;left:0;text-align:left;margin-left:100.2pt;margin-top:23.4pt;width:111.75pt;height:182.2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" strokecolor="#4579b8 [3044]">
            <v:stroke endarrow="open"/>
            <o:lock v:ext="edit" shapetype="f"/>
          </v:shape>
        </w:pict>
      </w:r>
      <w:r w:rsidRPr="00493FF9">
        <w:rPr>
          <w:noProof/>
          <w:sz w:val="28"/>
          <w:szCs w:val="28"/>
        </w:rPr>
        <w:pict>
          <v:shape id="Прямая со стрелкой 20" o:spid="_x0000_s1039" type="#_x0000_t32" style="position:absolute;left:0;text-align:left;margin-left:26.7pt;margin-top:23.4pt;width:2.25pt;height:177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" strokecolor="#4579b8 [3044]">
            <v:stroke endarrow="open"/>
            <o:lock v:ext="edit" shapetype="f"/>
          </v:shape>
        </w:pict>
      </w:r>
      <w:r w:rsidRPr="00493FF9">
        <w:rPr>
          <w:noProof/>
          <w:sz w:val="28"/>
          <w:szCs w:val="28"/>
        </w:rPr>
        <w:pict>
          <v:shape id="Прямая со стрелкой 19" o:spid="_x0000_s1038" type="#_x0000_t32" style="position:absolute;left:0;text-align:left;margin-left:78.45pt;margin-top:22.65pt;width:26.25pt;height:99.7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" strokecolor="#4579b8 [3044]">
            <v:stroke endarrow="open"/>
            <o:lock v:ext="edit" shapetype="f"/>
          </v:shape>
        </w:pict>
      </w:r>
      <w:r w:rsidRPr="00493FF9">
        <w:rPr>
          <w:noProof/>
          <w:sz w:val="28"/>
          <w:szCs w:val="28"/>
        </w:rPr>
        <w:pict>
          <v:shape id="Прямая со стрелкой 18" o:spid="_x0000_s1037" type="#_x0000_t32" style="position:absolute;left:0;text-align:left;margin-left:-52.05pt;margin-top:23.4pt;width:35.25pt;height:99pt;flip:x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" strokecolor="#4579b8 [3044]">
            <v:stroke endarrow="open"/>
            <o:lock v:ext="edit" shapetype="f"/>
          </v:shape>
        </w:pict>
      </w:r>
      <w:r w:rsidRPr="00493FF9">
        <w:rPr>
          <w:noProof/>
          <w:sz w:val="28"/>
          <w:szCs w:val="28"/>
        </w:rPr>
        <w:pict>
          <v:shape id="Прямая со стрелкой 11" o:spid="_x0000_s1036" type="#_x0000_t32" style="position:absolute;left:0;text-align:left;margin-left:292.95pt;margin-top:4.65pt;width:39pt;height:0;z-index:251668480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" strokecolor="#4579b8 [3044]">
            <v:stroke endarrow="open"/>
            <o:lock v:ext="edit" shapetype="f"/>
          </v:shape>
        </w:pict>
      </w:r>
      <w:r w:rsidRPr="00493FF9">
        <w:rPr>
          <w:noProof/>
          <w:sz w:val="28"/>
          <w:szCs w:val="28"/>
        </w:rPr>
        <w:pict>
          <v:shape id="Прямая со стрелкой 10" o:spid="_x0000_s1035" type="#_x0000_t32" style="position:absolute;left:0;text-align:left;margin-left:104.7pt;margin-top:4.65pt;width:31.5pt;height:0;flip:x;z-index:251667456;visibility:visible;mso-wrap-distance-top:-1e-4mm;mso-wrap-distance-bottom:-1e-4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" strokecolor="#4579b8 [3044]">
            <v:stroke endarrow="open"/>
            <o:lock v:ext="edit" shapetype="f"/>
          </v:shape>
        </w:pict>
      </w:r>
    </w:p>
    <w:p w:rsidR="0088546D" w:rsidRPr="00493FF9" w:rsidRDefault="0088546D" w:rsidP="0088546D">
      <w:pPr>
        <w:spacing w:line="0" w:lineRule="atLeast"/>
        <w:jc w:val="center"/>
        <w:rPr>
          <w:sz w:val="28"/>
          <w:szCs w:val="28"/>
        </w:rPr>
      </w:pPr>
    </w:p>
    <w:p w:rsidR="0088546D" w:rsidRPr="00493FF9" w:rsidRDefault="003063C9" w:rsidP="0088546D">
      <w:pPr>
        <w:spacing w:line="0" w:lineRule="atLeast"/>
        <w:jc w:val="center"/>
        <w:rPr>
          <w:sz w:val="28"/>
          <w:szCs w:val="28"/>
        </w:rPr>
      </w:pPr>
      <w:r w:rsidRPr="00493FF9">
        <w:rPr>
          <w:noProof/>
          <w:sz w:val="28"/>
          <w:szCs w:val="28"/>
        </w:rPr>
        <w:pict>
          <v:rect id="Прямоугольник 22" o:spid="_x0000_s1030" style="position:absolute;left:0;text-align:left;margin-left:335.7pt;margin-top:15.7pt;width:156.75pt;height:54.7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" fillcolor="white [3201]" strokecolor="black [3213]" strokeweight=".25pt">
            <v:path arrowok="t"/>
            <v:textbox>
              <w:txbxContent>
                <w:p w:rsidR="00652FCF" w:rsidRDefault="00652FCF" w:rsidP="00897A87">
                  <w:pPr>
                    <w:jc w:val="center"/>
                  </w:pPr>
                  <w:r>
                    <w:t xml:space="preserve">Хозяйственный отдел </w:t>
                  </w:r>
                </w:p>
                <w:p w:rsidR="00652FCF" w:rsidRDefault="00652FCF" w:rsidP="00897A87">
                  <w:pPr>
                    <w:jc w:val="center"/>
                  </w:pPr>
                  <w:r>
                    <w:t>– 32 единиц</w:t>
                  </w:r>
                </w:p>
              </w:txbxContent>
            </v:textbox>
          </v:rect>
        </w:pict>
      </w:r>
    </w:p>
    <w:p w:rsidR="0088546D" w:rsidRPr="00493FF9" w:rsidRDefault="0088546D" w:rsidP="0088546D">
      <w:pPr>
        <w:spacing w:line="0" w:lineRule="atLeast"/>
        <w:jc w:val="center"/>
        <w:rPr>
          <w:sz w:val="28"/>
          <w:szCs w:val="28"/>
        </w:rPr>
      </w:pPr>
    </w:p>
    <w:p w:rsidR="0088546D" w:rsidRPr="00493FF9" w:rsidRDefault="0088546D" w:rsidP="0088546D">
      <w:pPr>
        <w:spacing w:line="0" w:lineRule="atLeast"/>
        <w:jc w:val="center"/>
        <w:rPr>
          <w:sz w:val="28"/>
          <w:szCs w:val="28"/>
        </w:rPr>
      </w:pPr>
    </w:p>
    <w:p w:rsidR="0088546D" w:rsidRPr="00493FF9" w:rsidRDefault="0088546D" w:rsidP="0088546D">
      <w:pPr>
        <w:spacing w:line="0" w:lineRule="atLeast"/>
        <w:jc w:val="center"/>
        <w:rPr>
          <w:sz w:val="28"/>
          <w:szCs w:val="28"/>
        </w:rPr>
      </w:pPr>
    </w:p>
    <w:p w:rsidR="0088546D" w:rsidRPr="00493FF9" w:rsidRDefault="0088546D" w:rsidP="0088546D">
      <w:pPr>
        <w:spacing w:line="0" w:lineRule="atLeast"/>
        <w:jc w:val="center"/>
        <w:rPr>
          <w:sz w:val="28"/>
          <w:szCs w:val="28"/>
        </w:rPr>
      </w:pPr>
    </w:p>
    <w:p w:rsidR="0088546D" w:rsidRPr="00493FF9" w:rsidRDefault="003063C9" w:rsidP="0088546D">
      <w:pPr>
        <w:spacing w:line="0" w:lineRule="atLeast"/>
        <w:jc w:val="center"/>
        <w:rPr>
          <w:sz w:val="28"/>
          <w:szCs w:val="28"/>
        </w:rPr>
      </w:pPr>
      <w:r w:rsidRPr="00493FF9">
        <w:rPr>
          <w:noProof/>
          <w:sz w:val="28"/>
          <w:szCs w:val="28"/>
        </w:rPr>
        <w:pict>
          <v:rect id="Прямоугольник 15" o:spid="_x0000_s1031" style="position:absolute;left:0;text-align:left;margin-left:44.7pt;margin-top:-.25pt;width:155.25pt;height:63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" fillcolor="white [3201]" strokecolor="black [3213]" strokeweight=".25pt">
            <v:path arrowok="t"/>
            <v:textbox>
              <w:txbxContent>
                <w:p w:rsidR="00652FCF" w:rsidRDefault="00652FCF" w:rsidP="00A60019">
                  <w:pPr>
                    <w:jc w:val="center"/>
                  </w:pPr>
                  <w:r>
                    <w:t>Социально-реабилитационное отделение – 6,5 единиц</w:t>
                  </w:r>
                </w:p>
              </w:txbxContent>
            </v:textbox>
          </v:rect>
        </w:pict>
      </w:r>
      <w:r w:rsidRPr="00493FF9">
        <w:rPr>
          <w:noProof/>
          <w:sz w:val="28"/>
          <w:szCs w:val="28"/>
        </w:rPr>
        <w:pict>
          <v:rect id="Прямоугольник 12" o:spid="_x0000_s1032" style="position:absolute;left:0;text-align:left;margin-left:-69.3pt;margin-top:-.25pt;width:87.75pt;height:54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" fillcolor="white [3201]" strokecolor="black [3213]" strokeweight=".25pt">
            <v:path arrowok="t"/>
            <v:textbox>
              <w:txbxContent>
                <w:p w:rsidR="00652FCF" w:rsidRDefault="00652FCF" w:rsidP="0088546D">
                  <w:pPr>
                    <w:jc w:val="center"/>
                  </w:pPr>
                  <w:r>
                    <w:t>Медицинское отделение - 12,5 единиц</w:t>
                  </w:r>
                </w:p>
              </w:txbxContent>
            </v:textbox>
          </v:rect>
        </w:pict>
      </w:r>
    </w:p>
    <w:p w:rsidR="0088546D" w:rsidRPr="00493FF9" w:rsidRDefault="0088546D" w:rsidP="0088546D">
      <w:pPr>
        <w:spacing w:line="0" w:lineRule="atLeast"/>
        <w:jc w:val="center"/>
        <w:rPr>
          <w:sz w:val="28"/>
          <w:szCs w:val="28"/>
        </w:rPr>
      </w:pPr>
    </w:p>
    <w:p w:rsidR="0088546D" w:rsidRPr="00493FF9" w:rsidRDefault="0088546D" w:rsidP="0088546D">
      <w:pPr>
        <w:spacing w:line="0" w:lineRule="atLeast"/>
        <w:jc w:val="center"/>
        <w:rPr>
          <w:sz w:val="28"/>
          <w:szCs w:val="28"/>
        </w:rPr>
      </w:pPr>
    </w:p>
    <w:p w:rsidR="00A60019" w:rsidRPr="00493FF9" w:rsidRDefault="00A60019" w:rsidP="0088546D">
      <w:pPr>
        <w:spacing w:line="0" w:lineRule="atLeast"/>
        <w:jc w:val="center"/>
        <w:rPr>
          <w:sz w:val="28"/>
          <w:szCs w:val="28"/>
        </w:rPr>
      </w:pPr>
    </w:p>
    <w:p w:rsidR="00E57AFC" w:rsidRPr="00493FF9" w:rsidRDefault="00E57AFC" w:rsidP="0088546D">
      <w:pPr>
        <w:spacing w:line="0" w:lineRule="atLeast"/>
        <w:jc w:val="center"/>
        <w:rPr>
          <w:sz w:val="28"/>
          <w:szCs w:val="28"/>
        </w:rPr>
      </w:pPr>
    </w:p>
    <w:p w:rsidR="00E57AFC" w:rsidRPr="00493FF9" w:rsidRDefault="003063C9" w:rsidP="00E57AFC">
      <w:pPr>
        <w:spacing w:line="0" w:lineRule="atLeast"/>
        <w:jc w:val="center"/>
        <w:rPr>
          <w:sz w:val="28"/>
          <w:szCs w:val="28"/>
        </w:rPr>
      </w:pPr>
      <w:r w:rsidRPr="00493FF9">
        <w:rPr>
          <w:noProof/>
          <w:sz w:val="28"/>
          <w:szCs w:val="28"/>
        </w:rPr>
        <w:pict>
          <v:rect id="Прямоугольник 14" o:spid="_x0000_s1033" style="position:absolute;left:0;text-align:left;margin-left:221.7pt;margin-top:13.35pt;width:159.75pt;height:49.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" fillcolor="white [3201]" strokecolor="black [3213]" strokeweight=".25pt">
            <v:path arrowok="t"/>
            <v:textbox>
              <w:txbxContent>
                <w:p w:rsidR="00652FCF" w:rsidRDefault="00652FCF" w:rsidP="00A60019">
                  <w:pPr>
                    <w:jc w:val="center"/>
                  </w:pPr>
                  <w:r>
                    <w:t>Отделение милосердия</w:t>
                  </w:r>
                </w:p>
                <w:p w:rsidR="00652FCF" w:rsidRDefault="00652FCF" w:rsidP="00A60019">
                  <w:pPr>
                    <w:jc w:val="center"/>
                  </w:pPr>
                  <w:r>
                    <w:t xml:space="preserve"> – 28 единиц</w:t>
                  </w:r>
                </w:p>
              </w:txbxContent>
            </v:textbox>
          </v:rect>
        </w:pict>
      </w:r>
      <w:r w:rsidRPr="00493FF9">
        <w:rPr>
          <w:noProof/>
          <w:sz w:val="28"/>
          <w:szCs w:val="28"/>
        </w:rPr>
        <w:pict>
          <v:rect id="Прямоугольник 13" o:spid="_x0000_s1034" style="position:absolute;left:0;text-align:left;margin-left:-69.3pt;margin-top:13.35pt;width:147.75pt;height:54.7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" fillcolor="white [3201]" strokecolor="black [3213]" strokeweight=".25pt">
            <v:path arrowok="t"/>
            <v:textbox>
              <w:txbxContent>
                <w:p w:rsidR="00652FCF" w:rsidRDefault="00652FCF" w:rsidP="0088546D">
                  <w:pPr>
                    <w:jc w:val="center"/>
                  </w:pPr>
                  <w:r>
                    <w:t>Отделение социальной помощи – 28,5 единиц</w:t>
                  </w:r>
                </w:p>
              </w:txbxContent>
            </v:textbox>
          </v:rect>
        </w:pict>
      </w:r>
    </w:p>
    <w:p w:rsidR="00E57AFC" w:rsidRPr="00493FF9" w:rsidRDefault="00E57AFC" w:rsidP="00E57AFC">
      <w:pPr>
        <w:spacing w:line="0" w:lineRule="atLeast"/>
        <w:jc w:val="center"/>
        <w:rPr>
          <w:sz w:val="28"/>
          <w:szCs w:val="28"/>
        </w:rPr>
      </w:pPr>
    </w:p>
    <w:p w:rsidR="00E57AFC" w:rsidRPr="00493FF9" w:rsidRDefault="00E57AFC" w:rsidP="00E57AFC">
      <w:pPr>
        <w:spacing w:line="0" w:lineRule="atLeast"/>
        <w:jc w:val="center"/>
        <w:rPr>
          <w:sz w:val="28"/>
          <w:szCs w:val="28"/>
        </w:rPr>
      </w:pPr>
    </w:p>
    <w:p w:rsidR="00E57AFC" w:rsidRPr="00493FF9" w:rsidRDefault="00E57AFC" w:rsidP="00E57AFC">
      <w:pPr>
        <w:spacing w:line="0" w:lineRule="atLeast"/>
        <w:jc w:val="center"/>
        <w:rPr>
          <w:sz w:val="28"/>
          <w:szCs w:val="28"/>
        </w:rPr>
      </w:pPr>
    </w:p>
    <w:p w:rsidR="00E57AFC" w:rsidRPr="00493FF9" w:rsidRDefault="00E57AFC" w:rsidP="00E57AFC">
      <w:pPr>
        <w:spacing w:line="0" w:lineRule="atLeast"/>
        <w:jc w:val="center"/>
        <w:rPr>
          <w:sz w:val="28"/>
          <w:szCs w:val="28"/>
        </w:rPr>
      </w:pPr>
    </w:p>
    <w:p w:rsidR="00E57AFC" w:rsidRPr="00493FF9" w:rsidRDefault="00E57AFC" w:rsidP="00E57AFC">
      <w:pPr>
        <w:spacing w:line="0" w:lineRule="atLeast"/>
        <w:jc w:val="center"/>
        <w:rPr>
          <w:sz w:val="28"/>
          <w:szCs w:val="28"/>
        </w:rPr>
      </w:pPr>
    </w:p>
    <w:p w:rsidR="00EB47F6" w:rsidRPr="00493FF9" w:rsidRDefault="009F5139" w:rsidP="00504C00">
      <w:pPr>
        <w:jc w:val="both"/>
        <w:rPr>
          <w:sz w:val="28"/>
          <w:szCs w:val="28"/>
        </w:rPr>
      </w:pPr>
      <w:r w:rsidRPr="00493FF9">
        <w:rPr>
          <w:sz w:val="28"/>
          <w:szCs w:val="28"/>
        </w:rPr>
        <w:t>Согласно штатному расписанию общая численность персонала в 202</w:t>
      </w:r>
      <w:r w:rsidR="007426E5" w:rsidRPr="00493FF9">
        <w:rPr>
          <w:sz w:val="28"/>
          <w:szCs w:val="28"/>
        </w:rPr>
        <w:t>5</w:t>
      </w:r>
      <w:r w:rsidRPr="00493FF9">
        <w:rPr>
          <w:sz w:val="28"/>
          <w:szCs w:val="28"/>
        </w:rPr>
        <w:t xml:space="preserve"> году составила </w:t>
      </w:r>
      <w:r w:rsidR="00D80EF6" w:rsidRPr="00493FF9">
        <w:rPr>
          <w:sz w:val="28"/>
          <w:szCs w:val="28"/>
        </w:rPr>
        <w:t>1</w:t>
      </w:r>
      <w:r w:rsidR="00405F05" w:rsidRPr="00493FF9">
        <w:rPr>
          <w:sz w:val="28"/>
          <w:szCs w:val="28"/>
        </w:rPr>
        <w:t>18</w:t>
      </w:r>
      <w:r w:rsidR="0067217A" w:rsidRPr="00493FF9">
        <w:rPr>
          <w:sz w:val="28"/>
          <w:szCs w:val="28"/>
        </w:rPr>
        <w:t>,5 штатных единиц, с</w:t>
      </w:r>
      <w:r w:rsidR="00D80EF6" w:rsidRPr="00493FF9">
        <w:rPr>
          <w:sz w:val="28"/>
          <w:szCs w:val="28"/>
        </w:rPr>
        <w:t>реднесписочная численность</w:t>
      </w:r>
      <w:r w:rsidR="00A26649" w:rsidRPr="00493FF9">
        <w:rPr>
          <w:sz w:val="28"/>
          <w:szCs w:val="28"/>
        </w:rPr>
        <w:t xml:space="preserve"> – </w:t>
      </w:r>
      <w:r w:rsidR="002F151C" w:rsidRPr="00493FF9">
        <w:rPr>
          <w:sz w:val="28"/>
          <w:szCs w:val="28"/>
        </w:rPr>
        <w:t>106</w:t>
      </w:r>
      <w:r w:rsidR="00D80EF6" w:rsidRPr="00493FF9">
        <w:rPr>
          <w:sz w:val="28"/>
          <w:szCs w:val="28"/>
        </w:rPr>
        <w:t xml:space="preserve"> единиц.</w:t>
      </w:r>
      <w:r w:rsidR="009D00E9" w:rsidRPr="00493FF9">
        <w:rPr>
          <w:sz w:val="28"/>
          <w:szCs w:val="28"/>
        </w:rPr>
        <w:t xml:space="preserve"> </w:t>
      </w:r>
    </w:p>
    <w:p w:rsidR="007426E5" w:rsidRPr="00493FF9" w:rsidRDefault="007426E5" w:rsidP="007426E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93FF9">
        <w:rPr>
          <w:sz w:val="28"/>
          <w:szCs w:val="28"/>
        </w:rPr>
        <w:t xml:space="preserve">        Укомплектованность учреждения работниками основного профиля составляет 91,39% Количество единиц работников основного профиля по штатному расписанию 75,5, замещено – 69. Имеются вакансии 0,5 ставки врача-психиатра; 1,0 ставки врача-терапевта; 0,5 ставки медицинской сестры палатной (постовой); 0.5 ставки специалиста по социальной реабилитации; 1,0 ставки младшей медицинской сестры по уходу за больными; 3,0 ставки </w:t>
      </w:r>
      <w:r w:rsidRPr="00493FF9">
        <w:rPr>
          <w:sz w:val="28"/>
          <w:szCs w:val="28"/>
        </w:rPr>
        <w:lastRenderedPageBreak/>
        <w:t xml:space="preserve">уборщика служебных помещений. Вакансии  образовались в связи с увольнением работников. </w:t>
      </w:r>
    </w:p>
    <w:p w:rsidR="007426E5" w:rsidRPr="00493FF9" w:rsidRDefault="007426E5" w:rsidP="00D80EF6">
      <w:pPr>
        <w:spacing w:line="0" w:lineRule="atLeast"/>
        <w:jc w:val="center"/>
        <w:rPr>
          <w:b/>
          <w:sz w:val="28"/>
          <w:szCs w:val="28"/>
        </w:rPr>
      </w:pPr>
    </w:p>
    <w:p w:rsidR="007064AF" w:rsidRPr="00493FF9" w:rsidRDefault="00A26649" w:rsidP="00D80EF6">
      <w:pPr>
        <w:spacing w:line="0" w:lineRule="atLeast"/>
        <w:jc w:val="center"/>
        <w:rPr>
          <w:b/>
          <w:sz w:val="28"/>
          <w:szCs w:val="28"/>
        </w:rPr>
      </w:pPr>
      <w:r w:rsidRPr="00493FF9">
        <w:rPr>
          <w:b/>
          <w:sz w:val="28"/>
          <w:szCs w:val="28"/>
        </w:rPr>
        <w:t>2</w:t>
      </w:r>
      <w:r w:rsidR="00D80EF6" w:rsidRPr="00493FF9">
        <w:rPr>
          <w:b/>
          <w:sz w:val="28"/>
          <w:szCs w:val="28"/>
        </w:rPr>
        <w:t>.</w:t>
      </w:r>
      <w:r w:rsidR="00FD0F8A" w:rsidRPr="00493FF9">
        <w:rPr>
          <w:b/>
          <w:sz w:val="28"/>
          <w:szCs w:val="28"/>
        </w:rPr>
        <w:t xml:space="preserve">Результаты </w:t>
      </w:r>
      <w:r w:rsidR="007064AF" w:rsidRPr="00493FF9">
        <w:rPr>
          <w:b/>
          <w:sz w:val="28"/>
          <w:szCs w:val="28"/>
        </w:rPr>
        <w:t>деятельности учреждения</w:t>
      </w:r>
    </w:p>
    <w:p w:rsidR="00C00B3B" w:rsidRPr="00493FF9" w:rsidRDefault="00C00B3B" w:rsidP="00D80EF6">
      <w:pPr>
        <w:spacing w:line="0" w:lineRule="atLeast"/>
        <w:jc w:val="center"/>
        <w:rPr>
          <w:b/>
          <w:sz w:val="28"/>
          <w:szCs w:val="28"/>
        </w:rPr>
      </w:pPr>
    </w:p>
    <w:p w:rsidR="007426E5" w:rsidRPr="00493FF9" w:rsidRDefault="007426E5" w:rsidP="007426E5">
      <w:pPr>
        <w:spacing w:line="0" w:lineRule="atLeast"/>
        <w:jc w:val="both"/>
        <w:rPr>
          <w:sz w:val="28"/>
          <w:szCs w:val="28"/>
        </w:rPr>
      </w:pPr>
      <w:r w:rsidRPr="00493FF9">
        <w:rPr>
          <w:sz w:val="28"/>
          <w:szCs w:val="28"/>
        </w:rPr>
        <w:t xml:space="preserve">      Государственное задание по государственной услуге выполнено и составляет – </w:t>
      </w:r>
      <w:r w:rsidRPr="00493FF9">
        <w:rPr>
          <w:b/>
          <w:bCs/>
          <w:sz w:val="28"/>
          <w:szCs w:val="28"/>
        </w:rPr>
        <w:t>99,7%</w:t>
      </w:r>
    </w:p>
    <w:p w:rsidR="007426E5" w:rsidRPr="00493FF9" w:rsidRDefault="007426E5" w:rsidP="007426E5">
      <w:pPr>
        <w:jc w:val="both"/>
        <w:rPr>
          <w:sz w:val="28"/>
          <w:szCs w:val="28"/>
        </w:rPr>
      </w:pPr>
      <w:r w:rsidRPr="00493FF9">
        <w:rPr>
          <w:sz w:val="28"/>
          <w:szCs w:val="28"/>
        </w:rPr>
        <w:t xml:space="preserve">            За 2025 год фактическое количество получателей социальных услуг по договору составило 208 чел. За отчетный период </w:t>
      </w:r>
      <w:r w:rsidRPr="00493FF9">
        <w:rPr>
          <w:bCs/>
          <w:sz w:val="28"/>
          <w:szCs w:val="28"/>
        </w:rPr>
        <w:t xml:space="preserve">получили услуги по договору </w:t>
      </w:r>
      <w:r w:rsidRPr="00493FF9">
        <w:rPr>
          <w:sz w:val="28"/>
          <w:szCs w:val="28"/>
        </w:rPr>
        <w:t xml:space="preserve">170 граждан, частично утративший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(процент выполнения – 98,84%), и 38 граждан, полностью утративших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(процент выполнения – 100%).  </w:t>
      </w:r>
    </w:p>
    <w:p w:rsidR="002342D0" w:rsidRPr="00493FF9" w:rsidRDefault="00EB47F6" w:rsidP="00FD0F8A">
      <w:pPr>
        <w:jc w:val="both"/>
        <w:rPr>
          <w:sz w:val="28"/>
          <w:szCs w:val="28"/>
        </w:rPr>
      </w:pPr>
      <w:r w:rsidRPr="00493FF9">
        <w:rPr>
          <w:sz w:val="28"/>
          <w:szCs w:val="28"/>
        </w:rPr>
        <w:t xml:space="preserve">       </w:t>
      </w:r>
      <w:r w:rsidR="00FD0F8A" w:rsidRPr="00493FF9">
        <w:rPr>
          <w:sz w:val="28"/>
          <w:szCs w:val="28"/>
        </w:rPr>
        <w:t>В КГБУ СО «Боготольский психоневрологический интернат» в рамках выполнения государственного задания постоянно проводятся мероприятия по совершенствованию оказываемых социальных услуг с целью повышения качества жизни получателей социальных услуг и продления активного долголетия.</w:t>
      </w:r>
    </w:p>
    <w:p w:rsidR="000C13A4" w:rsidRPr="00493FF9" w:rsidRDefault="000C13A4" w:rsidP="000C13A4">
      <w:pPr>
        <w:jc w:val="both"/>
        <w:rPr>
          <w:sz w:val="28"/>
          <w:szCs w:val="28"/>
        </w:rPr>
      </w:pPr>
      <w:r w:rsidRPr="00493FF9">
        <w:rPr>
          <w:sz w:val="28"/>
          <w:szCs w:val="28"/>
        </w:rPr>
        <w:t xml:space="preserve">Показатель повышения качества социальных услуг и эффективности их оказания составляет 100%. Все мероприятия плана учреждения по повышению качества социальных услуг и эффективности их оказания выполнены. </w:t>
      </w:r>
    </w:p>
    <w:p w:rsidR="00A152E9" w:rsidRPr="00493FF9" w:rsidRDefault="000C13A4" w:rsidP="000C13A4">
      <w:pPr>
        <w:jc w:val="both"/>
        <w:rPr>
          <w:sz w:val="28"/>
          <w:szCs w:val="28"/>
        </w:rPr>
      </w:pPr>
      <w:r w:rsidRPr="00493FF9">
        <w:rPr>
          <w:sz w:val="28"/>
          <w:szCs w:val="28"/>
        </w:rPr>
        <w:t>Доступность получения социальных услуг в организации</w:t>
      </w:r>
      <w:r w:rsidR="00C00B3B" w:rsidRPr="00493FF9">
        <w:rPr>
          <w:sz w:val="28"/>
          <w:szCs w:val="28"/>
        </w:rPr>
        <w:t xml:space="preserve"> - 7</w:t>
      </w:r>
      <w:r w:rsidRPr="00493FF9">
        <w:rPr>
          <w:sz w:val="28"/>
          <w:szCs w:val="28"/>
        </w:rPr>
        <w:t>0%. В учреждении имеется возможность  сопровождения получателя социальных услуг, в том числе при передвижении по территории учреждения, при пользовании услугами; возможность для самостоятельного передвижения по территории учреждения, при входе и выходе, для отдыха в сидячем положении. Имеется доступ к информированию о предоставляемых социальных услугах  с использованием русского жестового языка (сурдоперевода); имеется доступ к информации для маломобильных групп населения: дублирование текстовых сообщений голосовыми сообщениями, дублирование голосовой информации текстовой информацией, надпис</w:t>
      </w:r>
      <w:r w:rsidR="00B71516" w:rsidRPr="00493FF9">
        <w:rPr>
          <w:sz w:val="28"/>
          <w:szCs w:val="28"/>
        </w:rPr>
        <w:t>ями и (или) световыми сигналами, учреждениеоснащено знаками, выполненными рельефно-точечным шрифтом Брайля, для ознакомлени</w:t>
      </w:r>
      <w:r w:rsidR="007C4372" w:rsidRPr="00493FF9">
        <w:rPr>
          <w:sz w:val="28"/>
          <w:szCs w:val="28"/>
        </w:rPr>
        <w:t>я</w:t>
      </w:r>
      <w:r w:rsidR="00B71516" w:rsidRPr="00493FF9">
        <w:rPr>
          <w:sz w:val="28"/>
          <w:szCs w:val="28"/>
        </w:rPr>
        <w:t xml:space="preserve"> с их помощью с надписями, знаками и иной текс</w:t>
      </w:r>
      <w:r w:rsidR="00DC4F9A" w:rsidRPr="00493FF9">
        <w:rPr>
          <w:sz w:val="28"/>
          <w:szCs w:val="28"/>
        </w:rPr>
        <w:t>товой и графической информацией</w:t>
      </w:r>
      <w:r w:rsidR="00B71516" w:rsidRPr="00493FF9">
        <w:rPr>
          <w:sz w:val="28"/>
          <w:szCs w:val="28"/>
        </w:rPr>
        <w:t>.</w:t>
      </w:r>
    </w:p>
    <w:p w:rsidR="000C13A4" w:rsidRPr="00493FF9" w:rsidRDefault="000C13A4" w:rsidP="000C13A4">
      <w:pPr>
        <w:jc w:val="both"/>
        <w:rPr>
          <w:sz w:val="28"/>
          <w:szCs w:val="28"/>
        </w:rPr>
      </w:pPr>
      <w:r w:rsidRPr="00493FF9">
        <w:rPr>
          <w:sz w:val="28"/>
          <w:szCs w:val="28"/>
        </w:rPr>
        <w:t>Учреждение не соответствует требованиям нормативных документов к самостоятельному передвижению внутри организации (в том числе для передвижения в креслах-колясках), включая доступное размещение оборудовани</w:t>
      </w:r>
      <w:r w:rsidR="000B78E5" w:rsidRPr="00493FF9">
        <w:rPr>
          <w:sz w:val="28"/>
          <w:szCs w:val="28"/>
        </w:rPr>
        <w:t>я</w:t>
      </w:r>
      <w:r w:rsidRPr="00493FF9">
        <w:rPr>
          <w:sz w:val="28"/>
          <w:szCs w:val="28"/>
        </w:rPr>
        <w:t xml:space="preserve"> и носителей информации</w:t>
      </w:r>
      <w:r w:rsidR="00B71516" w:rsidRPr="00493FF9">
        <w:rPr>
          <w:sz w:val="28"/>
          <w:szCs w:val="28"/>
        </w:rPr>
        <w:t>.</w:t>
      </w:r>
      <w:r w:rsidRPr="00493FF9">
        <w:rPr>
          <w:sz w:val="28"/>
          <w:szCs w:val="28"/>
        </w:rPr>
        <w:t xml:space="preserve"> Для обеспечения доступности </w:t>
      </w:r>
      <w:r w:rsidRPr="00493FF9">
        <w:rPr>
          <w:sz w:val="28"/>
          <w:szCs w:val="28"/>
        </w:rPr>
        <w:lastRenderedPageBreak/>
        <w:t>получения социальных услуг в учреждении необходимо проведение реконструкции зданий.</w:t>
      </w:r>
    </w:p>
    <w:p w:rsidR="00EB47F6" w:rsidRPr="00493FF9" w:rsidRDefault="00EB47F6" w:rsidP="00EB47F6">
      <w:pPr>
        <w:spacing w:line="0" w:lineRule="atLeast"/>
        <w:jc w:val="both"/>
        <w:rPr>
          <w:sz w:val="28"/>
          <w:szCs w:val="28"/>
        </w:rPr>
      </w:pPr>
      <w:r w:rsidRPr="00493FF9">
        <w:rPr>
          <w:sz w:val="28"/>
          <w:szCs w:val="28"/>
        </w:rPr>
        <w:t xml:space="preserve">         Удовлетворенность получателей социальных услуг в оказанных социальных услугах  100%. В  202</w:t>
      </w:r>
      <w:r w:rsidR="007426E5" w:rsidRPr="00493FF9">
        <w:rPr>
          <w:sz w:val="28"/>
          <w:szCs w:val="28"/>
        </w:rPr>
        <w:t>5</w:t>
      </w:r>
      <w:r w:rsidRPr="00493FF9">
        <w:rPr>
          <w:sz w:val="28"/>
          <w:szCs w:val="28"/>
        </w:rPr>
        <w:t xml:space="preserve"> г. в опросе о качестве предоставляемых услуг в рамках «Декады качества 2024» приняло участие </w:t>
      </w:r>
      <w:r w:rsidR="007426E5" w:rsidRPr="00493FF9">
        <w:rPr>
          <w:sz w:val="28"/>
          <w:szCs w:val="28"/>
        </w:rPr>
        <w:t>91</w:t>
      </w:r>
      <w:r w:rsidRPr="00493FF9">
        <w:rPr>
          <w:sz w:val="28"/>
          <w:szCs w:val="28"/>
        </w:rPr>
        <w:t xml:space="preserve"> получател</w:t>
      </w:r>
      <w:r w:rsidR="007426E5" w:rsidRPr="00493FF9">
        <w:rPr>
          <w:sz w:val="28"/>
          <w:szCs w:val="28"/>
        </w:rPr>
        <w:t>ь</w:t>
      </w:r>
      <w:r w:rsidRPr="00493FF9">
        <w:rPr>
          <w:sz w:val="28"/>
          <w:szCs w:val="28"/>
        </w:rPr>
        <w:t xml:space="preserve"> социальных услуг.  Из </w:t>
      </w:r>
      <w:r w:rsidR="007426E5" w:rsidRPr="00493FF9">
        <w:rPr>
          <w:sz w:val="28"/>
          <w:szCs w:val="28"/>
        </w:rPr>
        <w:t>91</w:t>
      </w:r>
      <w:r w:rsidRPr="00493FF9">
        <w:rPr>
          <w:sz w:val="28"/>
          <w:szCs w:val="28"/>
        </w:rPr>
        <w:t xml:space="preserve"> участвующих в анкетировании 100% получателей социальных услуг удовлетворены качеством предоставляемых социальных услуг.  </w:t>
      </w:r>
    </w:p>
    <w:p w:rsidR="00636279" w:rsidRDefault="0027009E" w:rsidP="0027009E">
      <w:pPr>
        <w:spacing w:line="0" w:lineRule="atLeast"/>
        <w:jc w:val="both"/>
        <w:rPr>
          <w:sz w:val="28"/>
          <w:szCs w:val="28"/>
        </w:rPr>
      </w:pPr>
      <w:r w:rsidRPr="00493FF9">
        <w:rPr>
          <w:sz w:val="28"/>
          <w:szCs w:val="28"/>
        </w:rPr>
        <w:t xml:space="preserve">     На </w:t>
      </w:r>
      <w:r w:rsidR="00EB47F6" w:rsidRPr="00493FF9">
        <w:rPr>
          <w:sz w:val="28"/>
          <w:szCs w:val="28"/>
        </w:rPr>
        <w:t>01.01.</w:t>
      </w:r>
      <w:r w:rsidRPr="00493FF9">
        <w:rPr>
          <w:sz w:val="28"/>
          <w:szCs w:val="28"/>
        </w:rPr>
        <w:t>202</w:t>
      </w:r>
      <w:r w:rsidR="007426E5" w:rsidRPr="00493FF9">
        <w:rPr>
          <w:sz w:val="28"/>
          <w:szCs w:val="28"/>
        </w:rPr>
        <w:t>5</w:t>
      </w:r>
      <w:r w:rsidRPr="00493FF9">
        <w:rPr>
          <w:sz w:val="28"/>
          <w:szCs w:val="28"/>
        </w:rPr>
        <w:t xml:space="preserve"> года в учреждении проживало </w:t>
      </w:r>
      <w:r w:rsidR="00EB47F6" w:rsidRPr="00493FF9">
        <w:rPr>
          <w:sz w:val="28"/>
          <w:szCs w:val="28"/>
        </w:rPr>
        <w:t>205</w:t>
      </w:r>
      <w:r w:rsidRPr="00493FF9">
        <w:rPr>
          <w:sz w:val="28"/>
          <w:szCs w:val="28"/>
        </w:rPr>
        <w:t xml:space="preserve"> получателей социальных услуг</w:t>
      </w:r>
      <w:r w:rsidR="00636279" w:rsidRPr="00493FF9">
        <w:rPr>
          <w:sz w:val="28"/>
          <w:szCs w:val="28"/>
        </w:rPr>
        <w:t>. Все они являются инвалидами с ментальными нарушениями психического развития различной степени тяжести и в соответствии с нормами Гражданского кодекса Российской Федерации признаны недееспособными.</w:t>
      </w:r>
    </w:p>
    <w:p w:rsidR="00021C60" w:rsidRPr="00493FF9" w:rsidRDefault="00021C60" w:rsidP="0027009E">
      <w:pPr>
        <w:spacing w:line="0" w:lineRule="atLeast"/>
        <w:jc w:val="both"/>
        <w:rPr>
          <w:sz w:val="28"/>
          <w:szCs w:val="28"/>
        </w:rPr>
      </w:pPr>
    </w:p>
    <w:p w:rsidR="00636279" w:rsidRPr="00493FF9" w:rsidRDefault="007426E5" w:rsidP="007426E5">
      <w:pPr>
        <w:ind w:right="-5"/>
        <w:jc w:val="both"/>
        <w:rPr>
          <w:sz w:val="28"/>
          <w:szCs w:val="28"/>
        </w:rPr>
      </w:pPr>
      <w:r w:rsidRPr="00493FF9">
        <w:rPr>
          <w:bCs/>
          <w:sz w:val="28"/>
          <w:szCs w:val="28"/>
        </w:rPr>
        <w:t xml:space="preserve">     </w:t>
      </w:r>
    </w:p>
    <w:p w:rsidR="0027009E" w:rsidRPr="00493FF9" w:rsidRDefault="00636279" w:rsidP="0027009E">
      <w:pPr>
        <w:spacing w:line="0" w:lineRule="atLeast"/>
        <w:jc w:val="both"/>
        <w:rPr>
          <w:sz w:val="28"/>
          <w:szCs w:val="28"/>
        </w:rPr>
      </w:pPr>
      <w:r w:rsidRPr="00493FF9">
        <w:rPr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C2F3B" w:rsidRPr="00493FF9" w:rsidRDefault="000C2F3B" w:rsidP="000C2F3B">
      <w:pPr>
        <w:spacing w:line="0" w:lineRule="atLeast"/>
        <w:jc w:val="center"/>
        <w:rPr>
          <w:sz w:val="28"/>
          <w:szCs w:val="28"/>
        </w:rPr>
      </w:pPr>
    </w:p>
    <w:p w:rsidR="00726B78" w:rsidRPr="00493FF9" w:rsidRDefault="00726B78" w:rsidP="000C2F3B">
      <w:pPr>
        <w:spacing w:line="0" w:lineRule="atLeast"/>
        <w:jc w:val="center"/>
        <w:rPr>
          <w:b/>
          <w:sz w:val="28"/>
          <w:szCs w:val="28"/>
        </w:rPr>
      </w:pPr>
    </w:p>
    <w:p w:rsidR="00726B78" w:rsidRPr="00493FF9" w:rsidRDefault="00726B78" w:rsidP="000C2F3B">
      <w:pPr>
        <w:spacing w:line="0" w:lineRule="atLeast"/>
        <w:jc w:val="center"/>
        <w:rPr>
          <w:b/>
          <w:sz w:val="28"/>
          <w:szCs w:val="28"/>
        </w:rPr>
      </w:pPr>
    </w:p>
    <w:p w:rsidR="00726B78" w:rsidRPr="00493FF9" w:rsidRDefault="00726B78" w:rsidP="000C2F3B">
      <w:pPr>
        <w:spacing w:line="0" w:lineRule="atLeast"/>
        <w:jc w:val="center"/>
        <w:rPr>
          <w:b/>
          <w:sz w:val="28"/>
          <w:szCs w:val="28"/>
        </w:rPr>
      </w:pPr>
    </w:p>
    <w:p w:rsidR="007426E5" w:rsidRDefault="007426E5" w:rsidP="000C2F3B">
      <w:pPr>
        <w:spacing w:line="0" w:lineRule="atLeast"/>
        <w:jc w:val="center"/>
        <w:rPr>
          <w:b/>
          <w:sz w:val="28"/>
          <w:szCs w:val="28"/>
        </w:rPr>
      </w:pPr>
    </w:p>
    <w:p w:rsidR="00021C60" w:rsidRDefault="00021C60" w:rsidP="000C2F3B">
      <w:pPr>
        <w:spacing w:line="0" w:lineRule="atLeast"/>
        <w:jc w:val="center"/>
        <w:rPr>
          <w:b/>
          <w:sz w:val="28"/>
          <w:szCs w:val="28"/>
        </w:rPr>
      </w:pPr>
    </w:p>
    <w:p w:rsidR="00021C60" w:rsidRDefault="00021C60" w:rsidP="000C2F3B">
      <w:pPr>
        <w:spacing w:line="0" w:lineRule="atLeast"/>
        <w:jc w:val="center"/>
        <w:rPr>
          <w:b/>
          <w:sz w:val="28"/>
          <w:szCs w:val="28"/>
        </w:rPr>
      </w:pPr>
    </w:p>
    <w:p w:rsidR="00021C60" w:rsidRDefault="00021C60" w:rsidP="000C2F3B">
      <w:pPr>
        <w:spacing w:line="0" w:lineRule="atLeast"/>
        <w:jc w:val="center"/>
        <w:rPr>
          <w:b/>
          <w:sz w:val="28"/>
          <w:szCs w:val="28"/>
        </w:rPr>
      </w:pPr>
    </w:p>
    <w:p w:rsidR="00021C60" w:rsidRDefault="00021C60" w:rsidP="000C2F3B">
      <w:pPr>
        <w:spacing w:line="0" w:lineRule="atLeast"/>
        <w:jc w:val="center"/>
        <w:rPr>
          <w:b/>
          <w:sz w:val="28"/>
          <w:szCs w:val="28"/>
        </w:rPr>
      </w:pPr>
    </w:p>
    <w:p w:rsidR="00021C60" w:rsidRDefault="00021C60" w:rsidP="000C2F3B">
      <w:pPr>
        <w:spacing w:line="0" w:lineRule="atLeast"/>
        <w:jc w:val="center"/>
        <w:rPr>
          <w:b/>
          <w:sz w:val="28"/>
          <w:szCs w:val="28"/>
        </w:rPr>
      </w:pPr>
    </w:p>
    <w:p w:rsidR="00021C60" w:rsidRDefault="00021C60" w:rsidP="000C2F3B">
      <w:pPr>
        <w:spacing w:line="0" w:lineRule="atLeast"/>
        <w:jc w:val="center"/>
        <w:rPr>
          <w:b/>
          <w:sz w:val="28"/>
          <w:szCs w:val="28"/>
        </w:rPr>
      </w:pPr>
    </w:p>
    <w:p w:rsidR="00021C60" w:rsidRPr="00493FF9" w:rsidRDefault="00021C60" w:rsidP="000C2F3B">
      <w:pPr>
        <w:spacing w:line="0" w:lineRule="atLeast"/>
        <w:jc w:val="center"/>
        <w:rPr>
          <w:b/>
          <w:sz w:val="28"/>
          <w:szCs w:val="28"/>
        </w:rPr>
      </w:pPr>
    </w:p>
    <w:p w:rsidR="007426E5" w:rsidRPr="00493FF9" w:rsidRDefault="007426E5" w:rsidP="000C2F3B">
      <w:pPr>
        <w:spacing w:line="0" w:lineRule="atLeast"/>
        <w:jc w:val="center"/>
        <w:rPr>
          <w:b/>
          <w:sz w:val="28"/>
          <w:szCs w:val="28"/>
        </w:rPr>
      </w:pPr>
    </w:p>
    <w:p w:rsidR="007426E5" w:rsidRPr="00493FF9" w:rsidRDefault="007426E5" w:rsidP="000C2F3B">
      <w:pPr>
        <w:spacing w:line="0" w:lineRule="atLeast"/>
        <w:jc w:val="center"/>
        <w:rPr>
          <w:b/>
          <w:sz w:val="28"/>
          <w:szCs w:val="28"/>
        </w:rPr>
      </w:pPr>
    </w:p>
    <w:p w:rsidR="00DE3B6C" w:rsidRPr="00493FF9" w:rsidRDefault="000C2F3B" w:rsidP="000C2F3B">
      <w:pPr>
        <w:spacing w:line="0" w:lineRule="atLeast"/>
        <w:jc w:val="center"/>
        <w:rPr>
          <w:b/>
          <w:sz w:val="28"/>
          <w:szCs w:val="28"/>
        </w:rPr>
      </w:pPr>
      <w:r w:rsidRPr="00493FF9">
        <w:rPr>
          <w:b/>
          <w:sz w:val="28"/>
          <w:szCs w:val="28"/>
        </w:rPr>
        <w:lastRenderedPageBreak/>
        <w:t>Возрастной состав получателей социальных услуг</w:t>
      </w:r>
    </w:p>
    <w:p w:rsidR="00E57AFC" w:rsidRPr="00493FF9" w:rsidRDefault="00E57AFC" w:rsidP="000C2F3B">
      <w:pPr>
        <w:spacing w:line="0" w:lineRule="atLeast"/>
        <w:jc w:val="center"/>
        <w:rPr>
          <w:b/>
          <w:sz w:val="28"/>
          <w:szCs w:val="28"/>
        </w:rPr>
      </w:pPr>
    </w:p>
    <w:p w:rsidR="00DE3B6C" w:rsidRPr="00493FF9" w:rsidRDefault="00DE3B6C" w:rsidP="0027009E">
      <w:pPr>
        <w:spacing w:line="0" w:lineRule="atLeast"/>
        <w:jc w:val="both"/>
        <w:rPr>
          <w:sz w:val="28"/>
          <w:szCs w:val="28"/>
        </w:rPr>
      </w:pPr>
      <w:r w:rsidRPr="00493FF9">
        <w:rPr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80EF6" w:rsidRPr="00493FF9" w:rsidRDefault="00D80EF6" w:rsidP="00D80EF6">
      <w:pPr>
        <w:spacing w:line="0" w:lineRule="atLeast"/>
        <w:jc w:val="center"/>
        <w:rPr>
          <w:b/>
          <w:sz w:val="28"/>
          <w:szCs w:val="28"/>
        </w:rPr>
      </w:pPr>
    </w:p>
    <w:p w:rsidR="00E34FF7" w:rsidRPr="00493FF9" w:rsidRDefault="00E34FF7" w:rsidP="009F7D6A">
      <w:pPr>
        <w:spacing w:line="0" w:lineRule="atLeast"/>
        <w:ind w:firstLine="708"/>
        <w:contextualSpacing/>
        <w:jc w:val="both"/>
        <w:rPr>
          <w:sz w:val="28"/>
          <w:szCs w:val="28"/>
        </w:rPr>
      </w:pPr>
      <w:r w:rsidRPr="00493FF9">
        <w:rPr>
          <w:sz w:val="28"/>
          <w:szCs w:val="28"/>
        </w:rPr>
        <w:t xml:space="preserve">Самый старший получатель социальных услуг – Штырц Эмма Каспаровна, 89 лет. </w:t>
      </w:r>
    </w:p>
    <w:p w:rsidR="00E34FF7" w:rsidRPr="00493FF9" w:rsidRDefault="00E34FF7" w:rsidP="009F7D6A">
      <w:pPr>
        <w:spacing w:line="0" w:lineRule="atLeast"/>
        <w:ind w:firstLine="708"/>
        <w:contextualSpacing/>
        <w:jc w:val="both"/>
        <w:rPr>
          <w:sz w:val="28"/>
          <w:szCs w:val="28"/>
        </w:rPr>
      </w:pPr>
    </w:p>
    <w:p w:rsidR="009F7D6A" w:rsidRPr="00493FF9" w:rsidRDefault="009F7D6A" w:rsidP="009F7D6A">
      <w:pPr>
        <w:spacing w:line="0" w:lineRule="atLeast"/>
        <w:ind w:firstLine="708"/>
        <w:contextualSpacing/>
        <w:jc w:val="both"/>
        <w:rPr>
          <w:sz w:val="28"/>
          <w:szCs w:val="28"/>
        </w:rPr>
      </w:pPr>
      <w:r w:rsidRPr="00493FF9">
        <w:rPr>
          <w:sz w:val="28"/>
          <w:szCs w:val="28"/>
        </w:rPr>
        <w:t>Все получатели социальных услуг  учреждения имеют группу инвалидности. В численном выражении это выглядит так:</w:t>
      </w:r>
    </w:p>
    <w:p w:rsidR="009F7D6A" w:rsidRPr="00493FF9" w:rsidRDefault="009F7D6A" w:rsidP="009F7D6A">
      <w:pPr>
        <w:pStyle w:val="a4"/>
        <w:numPr>
          <w:ilvl w:val="0"/>
          <w:numId w:val="3"/>
        </w:numPr>
        <w:spacing w:after="0" w:line="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493FF9">
        <w:rPr>
          <w:rFonts w:ascii="Times New Roman" w:hAnsi="Times New Roman"/>
          <w:sz w:val="28"/>
          <w:szCs w:val="28"/>
        </w:rPr>
        <w:t xml:space="preserve">инвалиды 1 группы – </w:t>
      </w:r>
      <w:r w:rsidR="00C5753F" w:rsidRPr="00493FF9">
        <w:rPr>
          <w:rFonts w:ascii="Times New Roman" w:hAnsi="Times New Roman"/>
          <w:sz w:val="28"/>
          <w:szCs w:val="28"/>
          <w:lang w:val="en-US"/>
        </w:rPr>
        <w:t xml:space="preserve">95 </w:t>
      </w:r>
      <w:r w:rsidRPr="00493FF9">
        <w:rPr>
          <w:rFonts w:ascii="Times New Roman" w:hAnsi="Times New Roman"/>
          <w:sz w:val="28"/>
          <w:szCs w:val="28"/>
        </w:rPr>
        <w:t>человек (</w:t>
      </w:r>
      <w:r w:rsidR="00C5753F" w:rsidRPr="00493FF9">
        <w:rPr>
          <w:rFonts w:ascii="Times New Roman" w:hAnsi="Times New Roman"/>
          <w:sz w:val="28"/>
          <w:szCs w:val="28"/>
        </w:rPr>
        <w:t>46,1</w:t>
      </w:r>
      <w:r w:rsidRPr="00493FF9">
        <w:rPr>
          <w:rFonts w:ascii="Times New Roman" w:hAnsi="Times New Roman"/>
          <w:sz w:val="28"/>
          <w:szCs w:val="28"/>
        </w:rPr>
        <w:t>%)</w:t>
      </w:r>
    </w:p>
    <w:p w:rsidR="009F7D6A" w:rsidRPr="00493FF9" w:rsidRDefault="009F7D6A" w:rsidP="009F7D6A">
      <w:pPr>
        <w:pStyle w:val="a4"/>
        <w:numPr>
          <w:ilvl w:val="0"/>
          <w:numId w:val="3"/>
        </w:numPr>
        <w:spacing w:after="0" w:line="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493FF9">
        <w:rPr>
          <w:rFonts w:ascii="Times New Roman" w:hAnsi="Times New Roman"/>
          <w:sz w:val="28"/>
          <w:szCs w:val="28"/>
        </w:rPr>
        <w:t xml:space="preserve">инвалиды 2 группы детства – </w:t>
      </w:r>
      <w:r w:rsidR="00C5753F" w:rsidRPr="00493FF9">
        <w:rPr>
          <w:rFonts w:ascii="Times New Roman" w:hAnsi="Times New Roman"/>
          <w:sz w:val="28"/>
          <w:szCs w:val="28"/>
          <w:lang w:val="en-US"/>
        </w:rPr>
        <w:t>11</w:t>
      </w:r>
      <w:r w:rsidR="00C5753F" w:rsidRPr="00493FF9">
        <w:rPr>
          <w:rFonts w:ascii="Times New Roman" w:hAnsi="Times New Roman"/>
          <w:sz w:val="28"/>
          <w:szCs w:val="28"/>
        </w:rPr>
        <w:t>1</w:t>
      </w:r>
      <w:r w:rsidRPr="00493FF9">
        <w:rPr>
          <w:rFonts w:ascii="Times New Roman" w:hAnsi="Times New Roman"/>
          <w:sz w:val="28"/>
          <w:szCs w:val="28"/>
        </w:rPr>
        <w:t xml:space="preserve"> человек (</w:t>
      </w:r>
      <w:r w:rsidR="00C5753F" w:rsidRPr="00493FF9">
        <w:rPr>
          <w:rFonts w:ascii="Times New Roman" w:hAnsi="Times New Roman"/>
          <w:sz w:val="28"/>
          <w:szCs w:val="28"/>
        </w:rPr>
        <w:t>53,9</w:t>
      </w:r>
      <w:r w:rsidRPr="00493FF9">
        <w:rPr>
          <w:rFonts w:ascii="Times New Roman" w:hAnsi="Times New Roman"/>
          <w:sz w:val="28"/>
          <w:szCs w:val="28"/>
        </w:rPr>
        <w:t>%)</w:t>
      </w:r>
    </w:p>
    <w:p w:rsidR="009F7D6A" w:rsidRPr="00493FF9" w:rsidRDefault="009F7D6A" w:rsidP="00D80EF6">
      <w:pPr>
        <w:spacing w:line="0" w:lineRule="atLeast"/>
        <w:jc w:val="both"/>
        <w:rPr>
          <w:sz w:val="28"/>
          <w:szCs w:val="28"/>
        </w:rPr>
      </w:pPr>
    </w:p>
    <w:p w:rsidR="009F7D6A" w:rsidRPr="00493FF9" w:rsidRDefault="009F7D6A" w:rsidP="00D80EF6">
      <w:pPr>
        <w:spacing w:line="0" w:lineRule="atLeast"/>
        <w:jc w:val="both"/>
        <w:rPr>
          <w:sz w:val="28"/>
          <w:szCs w:val="28"/>
        </w:rPr>
      </w:pPr>
      <w:r w:rsidRPr="00493FF9">
        <w:rPr>
          <w:noProof/>
          <w:sz w:val="28"/>
          <w:szCs w:val="28"/>
        </w:rPr>
        <w:drawing>
          <wp:inline distT="0" distB="0" distL="0" distR="0">
            <wp:extent cx="5238750" cy="3028950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F7D6A" w:rsidRPr="00493FF9" w:rsidRDefault="009F7D6A" w:rsidP="00D80EF6">
      <w:pPr>
        <w:spacing w:line="0" w:lineRule="atLeast"/>
        <w:jc w:val="both"/>
        <w:rPr>
          <w:sz w:val="28"/>
          <w:szCs w:val="28"/>
        </w:rPr>
      </w:pPr>
      <w:r w:rsidRPr="00493FF9">
        <w:rPr>
          <w:sz w:val="28"/>
          <w:szCs w:val="28"/>
        </w:rPr>
        <w:t>За 202</w:t>
      </w:r>
      <w:r w:rsidR="00E34FF7" w:rsidRPr="00493FF9">
        <w:rPr>
          <w:sz w:val="28"/>
          <w:szCs w:val="28"/>
        </w:rPr>
        <w:t>5</w:t>
      </w:r>
      <w:r w:rsidRPr="00493FF9">
        <w:rPr>
          <w:sz w:val="28"/>
          <w:szCs w:val="28"/>
        </w:rPr>
        <w:t xml:space="preserve"> год в учреждение вновь поступило </w:t>
      </w:r>
      <w:r w:rsidR="00E34FF7" w:rsidRPr="00493FF9">
        <w:rPr>
          <w:sz w:val="28"/>
          <w:szCs w:val="28"/>
        </w:rPr>
        <w:t>3</w:t>
      </w:r>
      <w:r w:rsidR="00A45DDE" w:rsidRPr="00493FF9">
        <w:rPr>
          <w:sz w:val="28"/>
          <w:szCs w:val="28"/>
        </w:rPr>
        <w:t xml:space="preserve"> </w:t>
      </w:r>
      <w:r w:rsidRPr="00493FF9">
        <w:rPr>
          <w:sz w:val="28"/>
          <w:szCs w:val="28"/>
        </w:rPr>
        <w:t>получател</w:t>
      </w:r>
      <w:r w:rsidR="00E34FF7" w:rsidRPr="00493FF9">
        <w:rPr>
          <w:sz w:val="28"/>
          <w:szCs w:val="28"/>
        </w:rPr>
        <w:t>я</w:t>
      </w:r>
      <w:r w:rsidRPr="00493FF9">
        <w:rPr>
          <w:sz w:val="28"/>
          <w:szCs w:val="28"/>
        </w:rPr>
        <w:t xml:space="preserve"> социальных услуг, выбыло из учреждения </w:t>
      </w:r>
      <w:r w:rsidR="00957A1E" w:rsidRPr="00493FF9">
        <w:rPr>
          <w:sz w:val="28"/>
          <w:szCs w:val="28"/>
        </w:rPr>
        <w:t>–</w:t>
      </w:r>
      <w:r w:rsidR="00E34FF7" w:rsidRPr="00493FF9">
        <w:rPr>
          <w:sz w:val="28"/>
          <w:szCs w:val="28"/>
        </w:rPr>
        <w:t>3</w:t>
      </w:r>
      <w:r w:rsidR="00A45DDE" w:rsidRPr="00493FF9">
        <w:rPr>
          <w:sz w:val="28"/>
          <w:szCs w:val="28"/>
        </w:rPr>
        <w:t xml:space="preserve"> </w:t>
      </w:r>
      <w:r w:rsidRPr="00493FF9">
        <w:rPr>
          <w:sz w:val="28"/>
          <w:szCs w:val="28"/>
        </w:rPr>
        <w:t>получател</w:t>
      </w:r>
      <w:r w:rsidR="00E34FF7" w:rsidRPr="00493FF9">
        <w:rPr>
          <w:sz w:val="28"/>
          <w:szCs w:val="28"/>
        </w:rPr>
        <w:t>я</w:t>
      </w:r>
      <w:r w:rsidRPr="00493FF9">
        <w:rPr>
          <w:sz w:val="28"/>
          <w:szCs w:val="28"/>
        </w:rPr>
        <w:t xml:space="preserve"> социальных услуг</w:t>
      </w:r>
      <w:r w:rsidR="00E34FF7" w:rsidRPr="00493FF9">
        <w:rPr>
          <w:sz w:val="28"/>
          <w:szCs w:val="28"/>
        </w:rPr>
        <w:t xml:space="preserve"> по причине смерти.</w:t>
      </w:r>
    </w:p>
    <w:p w:rsidR="00D80EF6" w:rsidRPr="00493FF9" w:rsidRDefault="00D80EF6" w:rsidP="00D80EF6">
      <w:pPr>
        <w:spacing w:line="0" w:lineRule="atLeast"/>
        <w:jc w:val="both"/>
        <w:rPr>
          <w:sz w:val="28"/>
          <w:szCs w:val="28"/>
        </w:rPr>
      </w:pPr>
      <w:r w:rsidRPr="00493FF9">
        <w:rPr>
          <w:sz w:val="28"/>
          <w:szCs w:val="28"/>
        </w:rPr>
        <w:lastRenderedPageBreak/>
        <w:t>В структуре учреждения находятся отделения, которые непосредственно оказывают социальные услуги гражданам:</w:t>
      </w:r>
    </w:p>
    <w:p w:rsidR="00D80EF6" w:rsidRPr="00493FF9" w:rsidRDefault="00D80EF6" w:rsidP="00D80EF6">
      <w:pPr>
        <w:spacing w:line="0" w:lineRule="atLeast"/>
        <w:jc w:val="both"/>
        <w:rPr>
          <w:sz w:val="28"/>
          <w:szCs w:val="28"/>
        </w:rPr>
      </w:pPr>
      <w:r w:rsidRPr="00493FF9">
        <w:rPr>
          <w:sz w:val="28"/>
          <w:szCs w:val="28"/>
        </w:rPr>
        <w:t>- медицинское отделение оказывает социально-медицинские услуги, направленные на поддержание и сохранение здоровья получателей социальных услуг;</w:t>
      </w:r>
    </w:p>
    <w:p w:rsidR="00D80EF6" w:rsidRPr="00493FF9" w:rsidRDefault="00D80EF6" w:rsidP="00905116">
      <w:pPr>
        <w:spacing w:line="0" w:lineRule="atLeast"/>
        <w:jc w:val="both"/>
        <w:rPr>
          <w:sz w:val="28"/>
          <w:szCs w:val="28"/>
        </w:rPr>
      </w:pPr>
      <w:r w:rsidRPr="00493FF9">
        <w:rPr>
          <w:sz w:val="28"/>
          <w:szCs w:val="28"/>
        </w:rPr>
        <w:t>- социально-реабилитационное отделение оказывает социально-психологические услуги, предусматривающие оказание помощи в коррекции психологического состояния получателей социальных услуг; социально-трудовые</w:t>
      </w:r>
      <w:r w:rsidR="00905116" w:rsidRPr="00493FF9">
        <w:rPr>
          <w:sz w:val="28"/>
          <w:szCs w:val="28"/>
        </w:rPr>
        <w:t xml:space="preserve"> услуги</w:t>
      </w:r>
      <w:r w:rsidRPr="00493FF9">
        <w:rPr>
          <w:sz w:val="28"/>
          <w:szCs w:val="28"/>
        </w:rPr>
        <w:t>, направленные на оказание помощи в трудоустройстве и реализацию остаточных трудовых возможностей; социально-правовые</w:t>
      </w:r>
      <w:r w:rsidR="0027009E" w:rsidRPr="00493FF9">
        <w:rPr>
          <w:sz w:val="28"/>
          <w:szCs w:val="28"/>
        </w:rPr>
        <w:t xml:space="preserve"> услуги</w:t>
      </w:r>
      <w:r w:rsidRPr="00493FF9">
        <w:rPr>
          <w:sz w:val="28"/>
          <w:szCs w:val="28"/>
        </w:rPr>
        <w:t>, направленные на оказание помощи в получении юридических услуг;</w:t>
      </w:r>
    </w:p>
    <w:p w:rsidR="00D80EF6" w:rsidRPr="00493FF9" w:rsidRDefault="00D80EF6" w:rsidP="00905116">
      <w:pPr>
        <w:spacing w:line="0" w:lineRule="atLeast"/>
        <w:jc w:val="both"/>
        <w:rPr>
          <w:sz w:val="28"/>
          <w:szCs w:val="28"/>
        </w:rPr>
      </w:pPr>
      <w:r w:rsidRPr="00493FF9">
        <w:rPr>
          <w:sz w:val="28"/>
          <w:szCs w:val="28"/>
        </w:rPr>
        <w:t>- отделения милосердия и социальной помощи оказывают социально-бытовые</w:t>
      </w:r>
      <w:r w:rsidR="0027009E" w:rsidRPr="00493FF9">
        <w:rPr>
          <w:sz w:val="28"/>
          <w:szCs w:val="28"/>
        </w:rPr>
        <w:t xml:space="preserve"> услуги</w:t>
      </w:r>
      <w:r w:rsidRPr="00493FF9">
        <w:rPr>
          <w:sz w:val="28"/>
          <w:szCs w:val="28"/>
        </w:rPr>
        <w:t>, направленные на поддержание жизнедеятельности получателей социальных услуг</w:t>
      </w:r>
      <w:r w:rsidR="0027009E" w:rsidRPr="00493FF9">
        <w:rPr>
          <w:sz w:val="28"/>
          <w:szCs w:val="28"/>
        </w:rPr>
        <w:t>.</w:t>
      </w:r>
    </w:p>
    <w:p w:rsidR="00C3370A" w:rsidRPr="00493FF9" w:rsidRDefault="00C3370A" w:rsidP="00C3370A">
      <w:pPr>
        <w:spacing w:line="0" w:lineRule="atLeast"/>
        <w:contextualSpacing/>
        <w:jc w:val="both"/>
        <w:rPr>
          <w:sz w:val="28"/>
          <w:szCs w:val="28"/>
        </w:rPr>
      </w:pPr>
      <w:r w:rsidRPr="00493FF9">
        <w:rPr>
          <w:sz w:val="28"/>
          <w:szCs w:val="28"/>
        </w:rPr>
        <w:t xml:space="preserve">     На основании лицензии № ЛО-24-01-002325, выданной министерством здравоохранения Красноярского края 17.04.2014 г., учреждение имеет право на осуществление следующих видов деятельности:</w:t>
      </w:r>
    </w:p>
    <w:p w:rsidR="00C3370A" w:rsidRPr="00493FF9" w:rsidRDefault="00C3370A" w:rsidP="00C3370A">
      <w:pPr>
        <w:jc w:val="both"/>
        <w:rPr>
          <w:sz w:val="28"/>
          <w:szCs w:val="28"/>
        </w:rPr>
      </w:pPr>
      <w:r w:rsidRPr="00493FF9">
        <w:rPr>
          <w:sz w:val="28"/>
          <w:szCs w:val="28"/>
        </w:rPr>
        <w:t xml:space="preserve"> - при оказании первичной доврачебной медико-санитарной помощи в амбулаторных условиях: по лечебному делу;</w:t>
      </w:r>
    </w:p>
    <w:p w:rsidR="00C3370A" w:rsidRPr="00493FF9" w:rsidRDefault="00C3370A" w:rsidP="00C3370A">
      <w:pPr>
        <w:jc w:val="both"/>
        <w:rPr>
          <w:sz w:val="28"/>
          <w:szCs w:val="28"/>
        </w:rPr>
      </w:pPr>
      <w:r w:rsidRPr="00493FF9">
        <w:rPr>
          <w:sz w:val="28"/>
          <w:szCs w:val="28"/>
        </w:rPr>
        <w:t xml:space="preserve">-  при оказании специализированной медицинской помощи в стационарных условиях: по организации сестринского дела, психиатрии, сестринскому делу, терапии, физиотерапии; </w:t>
      </w:r>
    </w:p>
    <w:p w:rsidR="00C3370A" w:rsidRPr="00493FF9" w:rsidRDefault="00C3370A" w:rsidP="00C3370A">
      <w:pPr>
        <w:jc w:val="both"/>
        <w:rPr>
          <w:sz w:val="28"/>
          <w:szCs w:val="28"/>
        </w:rPr>
      </w:pPr>
      <w:r w:rsidRPr="00493FF9">
        <w:rPr>
          <w:sz w:val="28"/>
          <w:szCs w:val="28"/>
        </w:rPr>
        <w:t>- при проведении медицинских осмотров, медицинских освидетельствований и медицинских экспертиз: по медицинским осмотрам (предрейсовым, послерейсовым).</w:t>
      </w:r>
    </w:p>
    <w:p w:rsidR="00C3370A" w:rsidRPr="00493FF9" w:rsidRDefault="00C3370A" w:rsidP="00C3370A">
      <w:pPr>
        <w:jc w:val="both"/>
        <w:rPr>
          <w:sz w:val="28"/>
          <w:szCs w:val="28"/>
        </w:rPr>
      </w:pPr>
      <w:r w:rsidRPr="00493FF9">
        <w:rPr>
          <w:sz w:val="28"/>
          <w:szCs w:val="28"/>
        </w:rPr>
        <w:t xml:space="preserve">     </w:t>
      </w:r>
      <w:r w:rsidR="004C1AC8" w:rsidRPr="00493FF9">
        <w:rPr>
          <w:sz w:val="28"/>
          <w:szCs w:val="28"/>
        </w:rPr>
        <w:t>Массовых инфекционных заболеваний получателей социальных услуг в течение 202</w:t>
      </w:r>
      <w:r w:rsidR="00E34FF7" w:rsidRPr="00493FF9">
        <w:rPr>
          <w:sz w:val="28"/>
          <w:szCs w:val="28"/>
        </w:rPr>
        <w:t xml:space="preserve">5 </w:t>
      </w:r>
      <w:r w:rsidR="004C1AC8" w:rsidRPr="00493FF9">
        <w:rPr>
          <w:sz w:val="28"/>
          <w:szCs w:val="28"/>
        </w:rPr>
        <w:t>года не было.</w:t>
      </w:r>
    </w:p>
    <w:p w:rsidR="00046ABA" w:rsidRPr="00493FF9" w:rsidRDefault="00E34FF7" w:rsidP="00414607">
      <w:pPr>
        <w:spacing w:line="0" w:lineRule="atLeast"/>
        <w:jc w:val="both"/>
        <w:rPr>
          <w:sz w:val="28"/>
          <w:szCs w:val="28"/>
        </w:rPr>
      </w:pPr>
      <w:r w:rsidRPr="00493FF9">
        <w:rPr>
          <w:sz w:val="28"/>
          <w:szCs w:val="28"/>
        </w:rPr>
        <w:t xml:space="preserve">      </w:t>
      </w:r>
      <w:r w:rsidR="009F7D6A" w:rsidRPr="00493FF9">
        <w:rPr>
          <w:sz w:val="28"/>
          <w:szCs w:val="28"/>
        </w:rPr>
        <w:t>Получатели социальных услуг учреждения принимают активное участие в различных спортивных и культурных мероприятиях</w:t>
      </w:r>
      <w:r w:rsidR="00957A1E" w:rsidRPr="00493FF9">
        <w:rPr>
          <w:sz w:val="28"/>
          <w:szCs w:val="28"/>
        </w:rPr>
        <w:t xml:space="preserve"> муниципального,  регионального и всероссийского уровней</w:t>
      </w:r>
      <w:r w:rsidR="00B13253" w:rsidRPr="00493FF9">
        <w:rPr>
          <w:sz w:val="28"/>
          <w:szCs w:val="28"/>
        </w:rPr>
        <w:t xml:space="preserve">: </w:t>
      </w:r>
      <w:r w:rsidR="009F7D6A" w:rsidRPr="00493FF9">
        <w:rPr>
          <w:sz w:val="28"/>
          <w:szCs w:val="28"/>
        </w:rPr>
        <w:t xml:space="preserve"> </w:t>
      </w:r>
    </w:p>
    <w:p w:rsidR="00B13253" w:rsidRPr="00493FF9" w:rsidRDefault="00046ABA" w:rsidP="00B13253">
      <w:pPr>
        <w:spacing w:line="0" w:lineRule="atLeast"/>
        <w:jc w:val="both"/>
        <w:rPr>
          <w:sz w:val="28"/>
          <w:szCs w:val="28"/>
        </w:rPr>
      </w:pPr>
      <w:r w:rsidRPr="00493FF9">
        <w:rPr>
          <w:sz w:val="28"/>
          <w:szCs w:val="28"/>
        </w:rPr>
        <w:t xml:space="preserve">    </w:t>
      </w:r>
      <w:r w:rsidR="007C0DA8" w:rsidRPr="00493FF9">
        <w:rPr>
          <w:sz w:val="28"/>
          <w:szCs w:val="28"/>
        </w:rPr>
        <w:t xml:space="preserve">    </w:t>
      </w:r>
      <w:r w:rsidR="00B13253" w:rsidRPr="00493FF9">
        <w:rPr>
          <w:bCs/>
          <w:sz w:val="28"/>
          <w:szCs w:val="28"/>
        </w:rPr>
        <w:t xml:space="preserve">Культурно - досуговая деятельность занимает особое место в жизни учреждения. Несмотря на особенности здоровья, проживающие проявляют свои  таланты в различных сферах и добиваются значительных успехов. Получатели социальных услуг учреждения принимают участие и занимают призовые места в ежегодном фестивале самодеятельного творчества  «Дом, в котором открываются сердца» среди краевых стационарных учреждений социального обслуживания Красноярского края, принимали участие и стали лауреатами 1, 2 степени во всероссийском творческом конкурсе образовательного портала «Ника»  к 80-летию Победы,  стали дипломантом </w:t>
      </w:r>
      <w:r w:rsidR="00B13253" w:rsidRPr="00493FF9">
        <w:rPr>
          <w:bCs/>
          <w:sz w:val="28"/>
          <w:szCs w:val="28"/>
          <w:lang w:val="en-US"/>
        </w:rPr>
        <w:t>II</w:t>
      </w:r>
      <w:r w:rsidR="00B13253" w:rsidRPr="00493FF9">
        <w:rPr>
          <w:bCs/>
          <w:sz w:val="28"/>
          <w:szCs w:val="28"/>
        </w:rPr>
        <w:t xml:space="preserve"> степени в Международном  конкурсе – фестивале «Творим во славу героев!», участвовали в фестивале-конкурсе "Все невозможное  возможно" для учреждений Восточной зоны Красноярского края в г.Канск. </w:t>
      </w:r>
      <w:r w:rsidR="00B13253" w:rsidRPr="00493FF9">
        <w:rPr>
          <w:sz w:val="28"/>
          <w:szCs w:val="28"/>
        </w:rPr>
        <w:t xml:space="preserve">Заняли </w:t>
      </w:r>
      <w:r w:rsidR="00B13253" w:rsidRPr="00493FF9">
        <w:rPr>
          <w:sz w:val="28"/>
          <w:szCs w:val="28"/>
          <w:lang w:val="en-US"/>
        </w:rPr>
        <w:t>I</w:t>
      </w:r>
      <w:r w:rsidR="00B13253" w:rsidRPr="00493FF9">
        <w:rPr>
          <w:sz w:val="28"/>
          <w:szCs w:val="28"/>
        </w:rPr>
        <w:t xml:space="preserve">, </w:t>
      </w:r>
      <w:r w:rsidR="00B13253" w:rsidRPr="00493FF9">
        <w:rPr>
          <w:sz w:val="28"/>
          <w:szCs w:val="28"/>
          <w:lang w:val="en-US"/>
        </w:rPr>
        <w:t>II</w:t>
      </w:r>
      <w:r w:rsidR="00B13253" w:rsidRPr="00493FF9">
        <w:rPr>
          <w:sz w:val="28"/>
          <w:szCs w:val="28"/>
        </w:rPr>
        <w:t xml:space="preserve"> и </w:t>
      </w:r>
      <w:r w:rsidR="00B13253" w:rsidRPr="00493FF9">
        <w:rPr>
          <w:sz w:val="28"/>
          <w:szCs w:val="28"/>
          <w:lang w:val="en-US"/>
        </w:rPr>
        <w:t>III</w:t>
      </w:r>
      <w:r w:rsidR="00B13253" w:rsidRPr="00493FF9">
        <w:rPr>
          <w:sz w:val="28"/>
          <w:szCs w:val="28"/>
        </w:rPr>
        <w:t xml:space="preserve"> место в краевом фестивале самодеятельного творчества «Дом, в котором </w:t>
      </w:r>
      <w:r w:rsidR="00B13253" w:rsidRPr="00493FF9">
        <w:rPr>
          <w:sz w:val="28"/>
          <w:szCs w:val="28"/>
        </w:rPr>
        <w:lastRenderedPageBreak/>
        <w:t xml:space="preserve">открываются сердца». </w:t>
      </w:r>
      <w:r w:rsidR="00B13253" w:rsidRPr="00493FF9">
        <w:rPr>
          <w:bCs/>
          <w:sz w:val="28"/>
          <w:szCs w:val="28"/>
        </w:rPr>
        <w:t xml:space="preserve">Всероссийский физкультурно-спортивный комплекс «Готов к труду и обороне. </w:t>
      </w:r>
    </w:p>
    <w:p w:rsidR="00957A1E" w:rsidRPr="00493FF9" w:rsidRDefault="00B13253" w:rsidP="00414607">
      <w:pPr>
        <w:spacing w:line="0" w:lineRule="atLeast"/>
        <w:jc w:val="both"/>
        <w:rPr>
          <w:sz w:val="28"/>
          <w:szCs w:val="28"/>
        </w:rPr>
      </w:pPr>
      <w:r w:rsidRPr="00493FF9">
        <w:rPr>
          <w:sz w:val="28"/>
          <w:szCs w:val="28"/>
        </w:rPr>
        <w:t xml:space="preserve">       </w:t>
      </w:r>
      <w:r w:rsidR="007C0DA8" w:rsidRPr="00493FF9">
        <w:rPr>
          <w:sz w:val="28"/>
          <w:szCs w:val="28"/>
        </w:rPr>
        <w:t xml:space="preserve"> В учреждении постоянно проводится работа кружков, занятия трудотерапией, работает библиотека.</w:t>
      </w:r>
    </w:p>
    <w:p w:rsidR="00B13253" w:rsidRPr="00493FF9" w:rsidRDefault="00A152E9" w:rsidP="00B13253">
      <w:pPr>
        <w:widowControl w:val="0"/>
        <w:tabs>
          <w:tab w:val="left" w:pos="0"/>
        </w:tabs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493FF9">
        <w:rPr>
          <w:sz w:val="28"/>
          <w:szCs w:val="28"/>
        </w:rPr>
        <w:t xml:space="preserve">   </w:t>
      </w:r>
      <w:r w:rsidR="00B13253" w:rsidRPr="00493FF9">
        <w:rPr>
          <w:bCs/>
          <w:sz w:val="28"/>
          <w:szCs w:val="28"/>
        </w:rPr>
        <w:t xml:space="preserve">       Важной частью работы учреждения, которым руководит Слижевич Наталья Михайловна, является участие в общественно-патриотической жизни общества. Ребята совместно с Молодежным центром «Факел» принимают участие в благоустройстве территории памятника «Воинам-землякам, защищавшим Родину в годы Великой Отечественной Войны»; приняли участие в патриотическом форуме «Время героев» в Доме культуры с.Боготол. Учреждение принимает участие в патриотических акциях – таких, как «Георгиевская ленточка», «Красная гвоздика», «окна Победы», «Свеча памяти», оказывает помощь участникам специальной военной операции:  ребята вяжут носки, плетут маскировочные сети, спасательные браслеты.</w:t>
      </w:r>
    </w:p>
    <w:p w:rsidR="00BC0BC5" w:rsidRPr="00493FF9" w:rsidRDefault="00A152E9" w:rsidP="00B13253">
      <w:pPr>
        <w:spacing w:line="0" w:lineRule="atLeast"/>
        <w:jc w:val="both"/>
        <w:rPr>
          <w:sz w:val="28"/>
          <w:szCs w:val="28"/>
        </w:rPr>
      </w:pPr>
      <w:r w:rsidRPr="00493FF9">
        <w:rPr>
          <w:sz w:val="28"/>
          <w:szCs w:val="28"/>
        </w:rPr>
        <w:t xml:space="preserve"> </w:t>
      </w:r>
    </w:p>
    <w:p w:rsidR="000521A2" w:rsidRPr="00493FF9" w:rsidRDefault="004C1AC8" w:rsidP="004C1AC8">
      <w:pPr>
        <w:spacing w:line="0" w:lineRule="atLeast"/>
        <w:jc w:val="center"/>
        <w:rPr>
          <w:b/>
          <w:sz w:val="28"/>
          <w:szCs w:val="28"/>
        </w:rPr>
      </w:pPr>
      <w:r w:rsidRPr="00493FF9">
        <w:rPr>
          <w:b/>
          <w:sz w:val="28"/>
          <w:szCs w:val="28"/>
        </w:rPr>
        <w:t xml:space="preserve">3. </w:t>
      </w:r>
      <w:r w:rsidR="00B769EF" w:rsidRPr="00493FF9">
        <w:rPr>
          <w:b/>
          <w:sz w:val="28"/>
          <w:szCs w:val="28"/>
        </w:rPr>
        <w:t xml:space="preserve">Материально-техническое обеспечение, </w:t>
      </w:r>
    </w:p>
    <w:p w:rsidR="007064AF" w:rsidRPr="00493FF9" w:rsidRDefault="00B769EF" w:rsidP="004C1AC8">
      <w:pPr>
        <w:spacing w:line="0" w:lineRule="atLeast"/>
        <w:jc w:val="center"/>
        <w:rPr>
          <w:b/>
          <w:sz w:val="28"/>
          <w:szCs w:val="28"/>
        </w:rPr>
      </w:pPr>
      <w:r w:rsidRPr="00493FF9">
        <w:rPr>
          <w:b/>
          <w:sz w:val="28"/>
          <w:szCs w:val="28"/>
        </w:rPr>
        <w:t>функционирование и развитие учреждения</w:t>
      </w:r>
    </w:p>
    <w:p w:rsidR="004C1AC8" w:rsidRPr="00493FF9" w:rsidRDefault="004C1AC8" w:rsidP="004C1AC8">
      <w:pPr>
        <w:spacing w:line="0" w:lineRule="atLeast"/>
        <w:jc w:val="center"/>
        <w:rPr>
          <w:b/>
          <w:sz w:val="28"/>
          <w:szCs w:val="28"/>
        </w:rPr>
      </w:pPr>
    </w:p>
    <w:p w:rsidR="00E97672" w:rsidRPr="00493FF9" w:rsidRDefault="006277D9" w:rsidP="006277D9">
      <w:pPr>
        <w:spacing w:line="0" w:lineRule="atLeast"/>
        <w:contextualSpacing/>
        <w:jc w:val="both"/>
        <w:rPr>
          <w:sz w:val="28"/>
          <w:szCs w:val="28"/>
        </w:rPr>
      </w:pPr>
      <w:r w:rsidRPr="00493FF9">
        <w:rPr>
          <w:sz w:val="28"/>
          <w:szCs w:val="28"/>
        </w:rPr>
        <w:t>КГБУ СО «Боготольский психоневрологический интернат» имеет обширную территорию.</w:t>
      </w:r>
      <w:r w:rsidR="00E97672" w:rsidRPr="00493FF9">
        <w:rPr>
          <w:sz w:val="28"/>
          <w:szCs w:val="28"/>
        </w:rPr>
        <w:t xml:space="preserve"> На участке учреждения  заасфальтированы пешеходные дорожки, в летнее время</w:t>
      </w:r>
      <w:r w:rsidR="00B13253" w:rsidRPr="00493FF9">
        <w:rPr>
          <w:sz w:val="28"/>
          <w:szCs w:val="28"/>
        </w:rPr>
        <w:t xml:space="preserve"> </w:t>
      </w:r>
      <w:r w:rsidR="00E97672" w:rsidRPr="00493FF9">
        <w:rPr>
          <w:sz w:val="28"/>
          <w:szCs w:val="28"/>
        </w:rPr>
        <w:t>разбиваются  зеленые газоны и клумбы, устанавливаются уличные скамейки и беседки для прогулок получателей социальных услуг на свежем воздухе.</w:t>
      </w:r>
    </w:p>
    <w:p w:rsidR="00E97672" w:rsidRPr="00493FF9" w:rsidRDefault="006277D9" w:rsidP="006277D9">
      <w:pPr>
        <w:spacing w:line="0" w:lineRule="atLeast"/>
        <w:contextualSpacing/>
        <w:jc w:val="both"/>
        <w:rPr>
          <w:sz w:val="28"/>
          <w:szCs w:val="28"/>
        </w:rPr>
      </w:pPr>
      <w:r w:rsidRPr="00493FF9">
        <w:rPr>
          <w:sz w:val="28"/>
          <w:szCs w:val="28"/>
        </w:rPr>
        <w:t>Коечная мощность учреждения составляет 202 койко-мест</w:t>
      </w:r>
      <w:r w:rsidR="00E97672" w:rsidRPr="00493FF9">
        <w:rPr>
          <w:sz w:val="28"/>
          <w:szCs w:val="28"/>
        </w:rPr>
        <w:t>а</w:t>
      </w:r>
      <w:r w:rsidRPr="00493FF9">
        <w:rPr>
          <w:sz w:val="28"/>
          <w:szCs w:val="28"/>
        </w:rPr>
        <w:t xml:space="preserve">, которые расположены в двух жилых корпусах, в кирпичных зданиях 2-х и 3-х этажного исполнения. Жилые комнаты оборудованы всем необходимым для комфортного проживания </w:t>
      </w:r>
      <w:r w:rsidR="00E97672" w:rsidRPr="00493FF9">
        <w:rPr>
          <w:sz w:val="28"/>
          <w:szCs w:val="28"/>
        </w:rPr>
        <w:t>людей</w:t>
      </w:r>
      <w:r w:rsidRPr="00493FF9">
        <w:rPr>
          <w:sz w:val="28"/>
          <w:szCs w:val="28"/>
        </w:rPr>
        <w:t>.</w:t>
      </w:r>
      <w:r w:rsidR="00B13253" w:rsidRPr="00493FF9">
        <w:rPr>
          <w:sz w:val="28"/>
          <w:szCs w:val="28"/>
        </w:rPr>
        <w:t xml:space="preserve"> </w:t>
      </w:r>
      <w:r w:rsidR="00E97672" w:rsidRPr="00493FF9">
        <w:rPr>
          <w:sz w:val="28"/>
          <w:szCs w:val="28"/>
        </w:rPr>
        <w:t xml:space="preserve">Входы </w:t>
      </w:r>
      <w:r w:rsidR="00C3370A" w:rsidRPr="00493FF9">
        <w:rPr>
          <w:sz w:val="28"/>
          <w:szCs w:val="28"/>
        </w:rPr>
        <w:t xml:space="preserve"> в </w:t>
      </w:r>
      <w:r w:rsidR="00E97672" w:rsidRPr="00493FF9">
        <w:rPr>
          <w:sz w:val="28"/>
          <w:szCs w:val="28"/>
        </w:rPr>
        <w:t>здания оборудованы пандусами для обеспечения безбарьерной среды для инвалидов.</w:t>
      </w:r>
      <w:r w:rsidR="00B13253" w:rsidRPr="00493FF9">
        <w:rPr>
          <w:sz w:val="28"/>
          <w:szCs w:val="28"/>
        </w:rPr>
        <w:t xml:space="preserve"> </w:t>
      </w:r>
    </w:p>
    <w:p w:rsidR="006277D9" w:rsidRPr="00493FF9" w:rsidRDefault="00596BAF" w:rsidP="006277D9">
      <w:pPr>
        <w:spacing w:line="0" w:lineRule="atLeast"/>
        <w:contextualSpacing/>
        <w:jc w:val="both"/>
        <w:rPr>
          <w:sz w:val="28"/>
          <w:szCs w:val="28"/>
        </w:rPr>
      </w:pPr>
      <w:r w:rsidRPr="00493FF9">
        <w:rPr>
          <w:sz w:val="28"/>
          <w:szCs w:val="28"/>
        </w:rPr>
        <w:t xml:space="preserve">    Жилые корпуса обеспечены всеми видами коммунального благоустройства, телефонной связью и выходом в Интернет, в них располагаются также  администрация учреждения и медицинская часть</w:t>
      </w:r>
      <w:r w:rsidR="00E97672" w:rsidRPr="00493FF9">
        <w:rPr>
          <w:sz w:val="28"/>
          <w:szCs w:val="28"/>
        </w:rPr>
        <w:t>.</w:t>
      </w:r>
    </w:p>
    <w:p w:rsidR="00596BAF" w:rsidRPr="00493FF9" w:rsidRDefault="006277D9" w:rsidP="00596BAF">
      <w:pPr>
        <w:jc w:val="both"/>
        <w:rPr>
          <w:sz w:val="28"/>
          <w:szCs w:val="28"/>
        </w:rPr>
      </w:pPr>
      <w:r w:rsidRPr="00493FF9">
        <w:rPr>
          <w:sz w:val="28"/>
          <w:szCs w:val="28"/>
        </w:rPr>
        <w:t xml:space="preserve">      Также </w:t>
      </w:r>
      <w:r w:rsidR="00596BAF" w:rsidRPr="00493FF9">
        <w:rPr>
          <w:sz w:val="28"/>
          <w:szCs w:val="28"/>
        </w:rPr>
        <w:t xml:space="preserve">в учреждении </w:t>
      </w:r>
      <w:r w:rsidRPr="00493FF9">
        <w:rPr>
          <w:sz w:val="28"/>
          <w:szCs w:val="28"/>
        </w:rPr>
        <w:t>име</w:t>
      </w:r>
      <w:r w:rsidR="00596BAF" w:rsidRPr="00493FF9">
        <w:rPr>
          <w:sz w:val="28"/>
          <w:szCs w:val="28"/>
        </w:rPr>
        <w:t>ю</w:t>
      </w:r>
      <w:r w:rsidRPr="00493FF9">
        <w:rPr>
          <w:sz w:val="28"/>
          <w:szCs w:val="28"/>
        </w:rPr>
        <w:t xml:space="preserve">тся отдельное здание столовойс обеденным залом на </w:t>
      </w:r>
      <w:r w:rsidR="00157302" w:rsidRPr="00493FF9">
        <w:rPr>
          <w:sz w:val="28"/>
          <w:szCs w:val="28"/>
        </w:rPr>
        <w:t>50</w:t>
      </w:r>
      <w:r w:rsidRPr="00493FF9">
        <w:rPr>
          <w:sz w:val="28"/>
          <w:szCs w:val="28"/>
        </w:rPr>
        <w:t xml:space="preserve"> посадочных мест</w:t>
      </w:r>
      <w:r w:rsidR="00596BAF" w:rsidRPr="00493FF9">
        <w:rPr>
          <w:sz w:val="28"/>
          <w:szCs w:val="28"/>
        </w:rPr>
        <w:t>,</w:t>
      </w:r>
      <w:r w:rsidR="00B13253" w:rsidRPr="00493FF9">
        <w:rPr>
          <w:sz w:val="28"/>
          <w:szCs w:val="28"/>
        </w:rPr>
        <w:t xml:space="preserve"> </w:t>
      </w:r>
      <w:r w:rsidRPr="00493FF9">
        <w:rPr>
          <w:sz w:val="28"/>
          <w:szCs w:val="28"/>
        </w:rPr>
        <w:t>помещени</w:t>
      </w:r>
      <w:r w:rsidR="006B32BA" w:rsidRPr="00493FF9">
        <w:rPr>
          <w:sz w:val="28"/>
          <w:szCs w:val="28"/>
        </w:rPr>
        <w:t>я</w:t>
      </w:r>
      <w:r w:rsidRPr="00493FF9">
        <w:rPr>
          <w:sz w:val="28"/>
          <w:szCs w:val="28"/>
        </w:rPr>
        <w:t xml:space="preserve"> для стирки белья, душевые, котельная, гаражи. </w:t>
      </w:r>
      <w:r w:rsidR="00596BAF" w:rsidRPr="00493FF9">
        <w:rPr>
          <w:sz w:val="28"/>
          <w:szCs w:val="28"/>
        </w:rPr>
        <w:t xml:space="preserve">На балансе учреждения находится </w:t>
      </w:r>
      <w:r w:rsidR="00157302" w:rsidRPr="00493FF9">
        <w:rPr>
          <w:sz w:val="28"/>
          <w:szCs w:val="28"/>
        </w:rPr>
        <w:t>четыре</w:t>
      </w:r>
      <w:r w:rsidR="00596BAF" w:rsidRPr="00493FF9">
        <w:rPr>
          <w:sz w:val="28"/>
          <w:szCs w:val="28"/>
        </w:rPr>
        <w:t xml:space="preserve"> единиц</w:t>
      </w:r>
      <w:r w:rsidR="00157302" w:rsidRPr="00493FF9">
        <w:rPr>
          <w:sz w:val="28"/>
          <w:szCs w:val="28"/>
        </w:rPr>
        <w:t>ы</w:t>
      </w:r>
      <w:r w:rsidR="00B13253" w:rsidRPr="00493FF9">
        <w:rPr>
          <w:sz w:val="28"/>
          <w:szCs w:val="28"/>
        </w:rPr>
        <w:t xml:space="preserve"> </w:t>
      </w:r>
      <w:r w:rsidR="00596BAF" w:rsidRPr="00493FF9">
        <w:rPr>
          <w:sz w:val="28"/>
          <w:szCs w:val="28"/>
        </w:rPr>
        <w:t xml:space="preserve">автотранспорта, используемых для </w:t>
      </w:r>
      <w:r w:rsidR="004C1AC8" w:rsidRPr="00493FF9">
        <w:rPr>
          <w:sz w:val="28"/>
          <w:szCs w:val="28"/>
        </w:rPr>
        <w:t xml:space="preserve">перевозки </w:t>
      </w:r>
      <w:r w:rsidR="00596BAF" w:rsidRPr="00493FF9">
        <w:rPr>
          <w:sz w:val="28"/>
          <w:szCs w:val="28"/>
        </w:rPr>
        <w:t xml:space="preserve"> получателей социальных услуг, хозяйственных и административных нужд. </w:t>
      </w:r>
    </w:p>
    <w:p w:rsidR="00B13253" w:rsidRPr="00493FF9" w:rsidRDefault="00B13253" w:rsidP="00B13253">
      <w:pPr>
        <w:spacing w:line="0" w:lineRule="atLeast"/>
        <w:contextualSpacing/>
        <w:jc w:val="both"/>
        <w:rPr>
          <w:sz w:val="28"/>
          <w:szCs w:val="28"/>
        </w:rPr>
      </w:pPr>
      <w:r w:rsidRPr="00493FF9">
        <w:rPr>
          <w:sz w:val="28"/>
          <w:szCs w:val="28"/>
        </w:rPr>
        <w:t xml:space="preserve">     </w:t>
      </w:r>
      <w:r w:rsidR="00B32940" w:rsidRPr="00493FF9">
        <w:rPr>
          <w:sz w:val="28"/>
          <w:szCs w:val="28"/>
        </w:rPr>
        <w:t>В 202</w:t>
      </w:r>
      <w:r w:rsidRPr="00493FF9">
        <w:rPr>
          <w:sz w:val="28"/>
          <w:szCs w:val="28"/>
        </w:rPr>
        <w:t>5</w:t>
      </w:r>
      <w:r w:rsidR="00B32940" w:rsidRPr="00493FF9">
        <w:rPr>
          <w:sz w:val="28"/>
          <w:szCs w:val="28"/>
        </w:rPr>
        <w:t xml:space="preserve"> году был проведен текущий ремонт </w:t>
      </w:r>
      <w:r w:rsidRPr="00493FF9">
        <w:rPr>
          <w:sz w:val="28"/>
          <w:szCs w:val="28"/>
        </w:rPr>
        <w:t>душевых</w:t>
      </w:r>
      <w:r w:rsidR="00A32558" w:rsidRPr="00493FF9">
        <w:rPr>
          <w:sz w:val="28"/>
          <w:szCs w:val="28"/>
        </w:rPr>
        <w:t>,</w:t>
      </w:r>
      <w:r w:rsidR="006B32BA" w:rsidRPr="00493FF9">
        <w:rPr>
          <w:sz w:val="28"/>
          <w:szCs w:val="28"/>
        </w:rPr>
        <w:t xml:space="preserve"> </w:t>
      </w:r>
      <w:r w:rsidRPr="00493FF9">
        <w:rPr>
          <w:sz w:val="28"/>
          <w:szCs w:val="28"/>
        </w:rPr>
        <w:t>отмос</w:t>
      </w:r>
      <w:r w:rsidR="00652FCF" w:rsidRPr="00493FF9">
        <w:rPr>
          <w:sz w:val="28"/>
          <w:szCs w:val="28"/>
        </w:rPr>
        <w:t>тк</w:t>
      </w:r>
      <w:r w:rsidRPr="00493FF9">
        <w:rPr>
          <w:sz w:val="28"/>
          <w:szCs w:val="28"/>
        </w:rPr>
        <w:t xml:space="preserve">и здания спального корпуса на 75 мест, приобретена новая мебель: шкафы, тумбочки, диваны. </w:t>
      </w:r>
    </w:p>
    <w:p w:rsidR="00BC0BC5" w:rsidRPr="00493FF9" w:rsidRDefault="00BC0BC5" w:rsidP="00A32558">
      <w:pPr>
        <w:jc w:val="both"/>
        <w:rPr>
          <w:sz w:val="28"/>
          <w:szCs w:val="28"/>
        </w:rPr>
      </w:pPr>
      <w:r w:rsidRPr="00493FF9">
        <w:rPr>
          <w:sz w:val="28"/>
          <w:szCs w:val="28"/>
        </w:rPr>
        <w:t xml:space="preserve">    В рамках концепции «ПНИ – Пространство Новых Идей», инициированной Министерством труда и социальной защиты населения Российской Федерации, в учреждении началась работа по созданию личных пространств для получателей социальных услуг, обустройство зон отдыха и совместного досуга. </w:t>
      </w:r>
    </w:p>
    <w:p w:rsidR="009E0546" w:rsidRPr="00493FF9" w:rsidRDefault="009E0546" w:rsidP="00A32558">
      <w:pPr>
        <w:jc w:val="both"/>
        <w:rPr>
          <w:b/>
          <w:sz w:val="28"/>
          <w:szCs w:val="28"/>
        </w:rPr>
      </w:pPr>
    </w:p>
    <w:p w:rsidR="007064AF" w:rsidRPr="00493FF9" w:rsidRDefault="000521A2" w:rsidP="000521A2">
      <w:pPr>
        <w:ind w:left="66"/>
        <w:jc w:val="center"/>
        <w:rPr>
          <w:b/>
          <w:sz w:val="28"/>
          <w:szCs w:val="28"/>
        </w:rPr>
      </w:pPr>
      <w:r w:rsidRPr="00493FF9">
        <w:rPr>
          <w:b/>
          <w:sz w:val="28"/>
          <w:szCs w:val="28"/>
        </w:rPr>
        <w:t>4. Структура ф</w:t>
      </w:r>
      <w:r w:rsidR="003B47FE" w:rsidRPr="00493FF9">
        <w:rPr>
          <w:b/>
          <w:sz w:val="28"/>
          <w:szCs w:val="28"/>
        </w:rPr>
        <w:t>инанс</w:t>
      </w:r>
      <w:r w:rsidRPr="00493FF9">
        <w:rPr>
          <w:b/>
          <w:sz w:val="28"/>
          <w:szCs w:val="28"/>
        </w:rPr>
        <w:t>ирования</w:t>
      </w:r>
      <w:r w:rsidR="00272437" w:rsidRPr="00493FF9">
        <w:rPr>
          <w:b/>
          <w:sz w:val="28"/>
          <w:szCs w:val="28"/>
        </w:rPr>
        <w:t xml:space="preserve"> учреждения</w:t>
      </w:r>
    </w:p>
    <w:p w:rsidR="00652FCF" w:rsidRPr="00493FF9" w:rsidRDefault="00652FCF" w:rsidP="000521A2">
      <w:pPr>
        <w:ind w:left="66"/>
        <w:jc w:val="center"/>
        <w:rPr>
          <w:b/>
          <w:sz w:val="28"/>
          <w:szCs w:val="28"/>
        </w:rPr>
      </w:pPr>
    </w:p>
    <w:tbl>
      <w:tblPr>
        <w:tblW w:w="9085" w:type="dxa"/>
        <w:tblInd w:w="95" w:type="dxa"/>
        <w:tblLook w:val="04A0"/>
      </w:tblPr>
      <w:tblGrid>
        <w:gridCol w:w="3760"/>
        <w:gridCol w:w="5325"/>
      </w:tblGrid>
      <w:tr w:rsidR="00652FCF" w:rsidRPr="00493FF9" w:rsidTr="00021C60">
        <w:trPr>
          <w:trHeight w:val="375"/>
        </w:trPr>
        <w:tc>
          <w:tcPr>
            <w:tcW w:w="3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jc w:val="center"/>
              <w:rPr>
                <w:color w:val="000000"/>
                <w:sz w:val="28"/>
                <w:szCs w:val="28"/>
              </w:rPr>
            </w:pPr>
            <w:r w:rsidRPr="00493FF9">
              <w:rPr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jc w:val="center"/>
              <w:rPr>
                <w:color w:val="000000"/>
                <w:sz w:val="28"/>
                <w:szCs w:val="28"/>
              </w:rPr>
            </w:pPr>
            <w:r w:rsidRPr="00493FF9">
              <w:rPr>
                <w:color w:val="000000"/>
                <w:sz w:val="28"/>
                <w:szCs w:val="28"/>
              </w:rPr>
              <w:t>Сумма поступлений</w:t>
            </w:r>
          </w:p>
        </w:tc>
      </w:tr>
      <w:tr w:rsidR="00652FCF" w:rsidRPr="00493FF9" w:rsidTr="00021C60">
        <w:trPr>
          <w:trHeight w:val="1275"/>
        </w:trPr>
        <w:tc>
          <w:tcPr>
            <w:tcW w:w="3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FCF" w:rsidRPr="00493FF9" w:rsidRDefault="00652FCF" w:rsidP="00652FC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jc w:val="center"/>
              <w:rPr>
                <w:color w:val="000000"/>
                <w:sz w:val="28"/>
                <w:szCs w:val="28"/>
              </w:rPr>
            </w:pPr>
            <w:r w:rsidRPr="00493FF9">
              <w:rPr>
                <w:color w:val="000000"/>
                <w:sz w:val="28"/>
                <w:szCs w:val="28"/>
              </w:rPr>
              <w:t>за 2025 год (за отчетный финансовый год)</w:t>
            </w:r>
          </w:p>
        </w:tc>
      </w:tr>
      <w:tr w:rsidR="00652FCF" w:rsidRPr="00493FF9" w:rsidTr="00021C60">
        <w:trPr>
          <w:trHeight w:val="322"/>
        </w:trPr>
        <w:tc>
          <w:tcPr>
            <w:tcW w:w="3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FCF" w:rsidRPr="00493FF9" w:rsidRDefault="00652FCF" w:rsidP="00652FC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FCF" w:rsidRPr="00493FF9" w:rsidRDefault="00652FCF" w:rsidP="00652FCF">
            <w:pPr>
              <w:rPr>
                <w:color w:val="000000"/>
                <w:sz w:val="28"/>
                <w:szCs w:val="28"/>
              </w:rPr>
            </w:pPr>
          </w:p>
        </w:tc>
      </w:tr>
      <w:tr w:rsidR="00652FCF" w:rsidRPr="00493FF9" w:rsidTr="00021C60">
        <w:trPr>
          <w:trHeight w:val="67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color w:val="000000"/>
                <w:sz w:val="28"/>
                <w:szCs w:val="28"/>
              </w:rPr>
            </w:pPr>
            <w:r w:rsidRPr="00493FF9">
              <w:rPr>
                <w:color w:val="000000"/>
                <w:sz w:val="28"/>
                <w:szCs w:val="28"/>
              </w:rPr>
              <w:t>Субсидии на финансовое обеспечение выполнения государственного задания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 xml:space="preserve"> 111 958 100,00   </w:t>
            </w:r>
          </w:p>
        </w:tc>
      </w:tr>
      <w:tr w:rsidR="00652FCF" w:rsidRPr="00493FF9" w:rsidTr="00021C60">
        <w:trPr>
          <w:trHeight w:val="1110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2FCF" w:rsidRPr="00493FF9" w:rsidRDefault="00652FCF" w:rsidP="00652FCF">
            <w:pPr>
              <w:rPr>
                <w:color w:val="000000"/>
                <w:sz w:val="28"/>
                <w:szCs w:val="28"/>
              </w:rPr>
            </w:pPr>
            <w:r w:rsidRPr="00493FF9">
              <w:rPr>
                <w:color w:val="000000"/>
                <w:sz w:val="28"/>
                <w:szCs w:val="28"/>
              </w:rPr>
              <w:t xml:space="preserve">Субсидии на финансовое обеспечение выполнения государственного задания </w:t>
            </w:r>
            <w:r w:rsidRPr="00493FF9">
              <w:rPr>
                <w:color w:val="000000"/>
                <w:sz w:val="28"/>
                <w:szCs w:val="28"/>
              </w:rPr>
              <w:br/>
              <w:t xml:space="preserve">из бюджета Федерального фонда обязательного медицинского страхования 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> </w:t>
            </w:r>
          </w:p>
        </w:tc>
      </w:tr>
      <w:tr w:rsidR="00652FCF" w:rsidRPr="00493FF9" w:rsidTr="00021C60">
        <w:trPr>
          <w:trHeight w:val="420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2FCF" w:rsidRPr="00493FF9" w:rsidRDefault="00652FCF" w:rsidP="00652FCF">
            <w:pPr>
              <w:rPr>
                <w:color w:val="000000"/>
                <w:sz w:val="28"/>
                <w:szCs w:val="28"/>
              </w:rPr>
            </w:pPr>
            <w:r w:rsidRPr="00493FF9">
              <w:rPr>
                <w:color w:val="000000"/>
                <w:sz w:val="28"/>
                <w:szCs w:val="28"/>
              </w:rPr>
              <w:t xml:space="preserve">Субсидии на иные цели 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 xml:space="preserve">                     -     </w:t>
            </w:r>
          </w:p>
        </w:tc>
      </w:tr>
      <w:tr w:rsidR="00652FCF" w:rsidRPr="00493FF9" w:rsidTr="00021C60">
        <w:trPr>
          <w:trHeight w:val="61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2FCF" w:rsidRPr="00493FF9" w:rsidRDefault="00652FCF" w:rsidP="00652FCF">
            <w:pPr>
              <w:rPr>
                <w:color w:val="000000"/>
                <w:sz w:val="28"/>
                <w:szCs w:val="28"/>
              </w:rPr>
            </w:pPr>
            <w:r w:rsidRPr="00493FF9">
              <w:rPr>
                <w:color w:val="000000"/>
                <w:sz w:val="28"/>
                <w:szCs w:val="28"/>
              </w:rPr>
              <w:t xml:space="preserve">Субсидии на осуществление капитальных вложений 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> </w:t>
            </w:r>
          </w:p>
        </w:tc>
      </w:tr>
      <w:tr w:rsidR="00652FCF" w:rsidRPr="00493FF9" w:rsidTr="00021C60">
        <w:trPr>
          <w:trHeight w:val="525"/>
        </w:trPr>
        <w:tc>
          <w:tcPr>
            <w:tcW w:w="3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color w:val="000000"/>
                <w:sz w:val="28"/>
                <w:szCs w:val="28"/>
              </w:rPr>
            </w:pPr>
            <w:r w:rsidRPr="00493FF9">
              <w:rPr>
                <w:color w:val="000000"/>
                <w:sz w:val="28"/>
                <w:szCs w:val="28"/>
              </w:rPr>
              <w:t>Гранты в форме субсидий, всего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 xml:space="preserve">                     -     </w:t>
            </w:r>
          </w:p>
        </w:tc>
      </w:tr>
      <w:tr w:rsidR="00652FCF" w:rsidRPr="00493FF9" w:rsidTr="00021C60">
        <w:trPr>
          <w:trHeight w:val="240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color w:val="000000"/>
                <w:sz w:val="28"/>
                <w:szCs w:val="28"/>
              </w:rPr>
            </w:pPr>
            <w:r w:rsidRPr="00493FF9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53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> </w:t>
            </w:r>
          </w:p>
        </w:tc>
      </w:tr>
      <w:tr w:rsidR="00652FCF" w:rsidRPr="00493FF9" w:rsidTr="00021C60">
        <w:trPr>
          <w:trHeight w:val="600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color w:val="000000"/>
                <w:sz w:val="28"/>
                <w:szCs w:val="28"/>
              </w:rPr>
            </w:pPr>
            <w:r w:rsidRPr="00493FF9">
              <w:rPr>
                <w:color w:val="000000"/>
                <w:sz w:val="28"/>
                <w:szCs w:val="28"/>
              </w:rPr>
              <w:t>гранты в форме субсидий из федерального бюджета</w:t>
            </w:r>
          </w:p>
        </w:tc>
        <w:tc>
          <w:tcPr>
            <w:tcW w:w="5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FCF" w:rsidRPr="00493FF9" w:rsidRDefault="00652FCF" w:rsidP="00652FCF">
            <w:pPr>
              <w:rPr>
                <w:sz w:val="28"/>
                <w:szCs w:val="28"/>
              </w:rPr>
            </w:pPr>
          </w:p>
        </w:tc>
      </w:tr>
      <w:tr w:rsidR="00652FCF" w:rsidRPr="00493FF9" w:rsidTr="00021C60">
        <w:trPr>
          <w:trHeight w:val="85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color w:val="000000"/>
                <w:sz w:val="28"/>
                <w:szCs w:val="28"/>
              </w:rPr>
            </w:pPr>
            <w:r w:rsidRPr="00493FF9">
              <w:rPr>
                <w:color w:val="000000"/>
                <w:sz w:val="28"/>
                <w:szCs w:val="28"/>
              </w:rPr>
              <w:t>гранты в форме субсидий из бюджетов субъектов Российской Федерации и местных бюджетов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> </w:t>
            </w:r>
          </w:p>
        </w:tc>
      </w:tr>
      <w:tr w:rsidR="00652FCF" w:rsidRPr="00493FF9" w:rsidTr="00021C60">
        <w:trPr>
          <w:trHeight w:val="1440"/>
        </w:trPr>
        <w:tc>
          <w:tcPr>
            <w:tcW w:w="3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Default="00652FCF" w:rsidP="00652FCF">
            <w:pPr>
              <w:rPr>
                <w:color w:val="000000"/>
                <w:sz w:val="28"/>
                <w:szCs w:val="28"/>
              </w:rPr>
            </w:pPr>
            <w:r w:rsidRPr="00493FF9">
              <w:rPr>
                <w:color w:val="000000"/>
                <w:sz w:val="28"/>
                <w:szCs w:val="28"/>
              </w:rPr>
              <w:t>Гранты, предоставляемые юридическими и физическими лицами (за исключением грантов в форме субсидий, предоставляемых из бюджетов бюджетной системы Российской Федерации)</w:t>
            </w:r>
          </w:p>
          <w:p w:rsidR="00021C60" w:rsidRDefault="00021C60" w:rsidP="00652FCF">
            <w:pPr>
              <w:rPr>
                <w:color w:val="000000"/>
                <w:sz w:val="28"/>
                <w:szCs w:val="28"/>
              </w:rPr>
            </w:pPr>
          </w:p>
          <w:p w:rsidR="00021C60" w:rsidRDefault="00021C60" w:rsidP="00652FCF">
            <w:pPr>
              <w:rPr>
                <w:color w:val="000000"/>
                <w:sz w:val="28"/>
                <w:szCs w:val="28"/>
              </w:rPr>
            </w:pPr>
          </w:p>
          <w:p w:rsidR="00021C60" w:rsidRDefault="00021C60" w:rsidP="00652FCF">
            <w:pPr>
              <w:rPr>
                <w:color w:val="000000"/>
                <w:sz w:val="28"/>
                <w:szCs w:val="28"/>
              </w:rPr>
            </w:pPr>
          </w:p>
          <w:p w:rsidR="00021C60" w:rsidRPr="00493FF9" w:rsidRDefault="00021C60" w:rsidP="00652FC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 xml:space="preserve">                     -     </w:t>
            </w:r>
          </w:p>
        </w:tc>
      </w:tr>
      <w:tr w:rsidR="00652FCF" w:rsidRPr="00493FF9" w:rsidTr="00021C60">
        <w:trPr>
          <w:trHeight w:val="300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color w:val="000000"/>
                <w:sz w:val="28"/>
                <w:szCs w:val="28"/>
              </w:rPr>
            </w:pPr>
            <w:r w:rsidRPr="00493FF9">
              <w:rPr>
                <w:color w:val="000000"/>
                <w:sz w:val="28"/>
                <w:szCs w:val="28"/>
              </w:rPr>
              <w:lastRenderedPageBreak/>
              <w:t>из них:</w:t>
            </w:r>
          </w:p>
        </w:tc>
        <w:tc>
          <w:tcPr>
            <w:tcW w:w="53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> </w:t>
            </w:r>
          </w:p>
        </w:tc>
      </w:tr>
      <w:tr w:rsidR="00652FCF" w:rsidRPr="00493FF9" w:rsidTr="00021C60">
        <w:trPr>
          <w:trHeight w:val="178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color w:val="000000"/>
                <w:sz w:val="28"/>
                <w:szCs w:val="28"/>
              </w:rPr>
            </w:pPr>
            <w:r w:rsidRPr="00493FF9">
              <w:rPr>
                <w:color w:val="000000"/>
                <w:sz w:val="28"/>
                <w:szCs w:val="28"/>
              </w:rPr>
              <w:t>гранты, предоставляемые юридическими лицами (операторами), источником финансового обеспечения которых являются субсидии и имущественные взносы, полученные из бюджетов бюджетной системы Российской Федерации</w:t>
            </w:r>
          </w:p>
        </w:tc>
        <w:tc>
          <w:tcPr>
            <w:tcW w:w="5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FCF" w:rsidRPr="00493FF9" w:rsidRDefault="00652FCF" w:rsidP="00652FCF">
            <w:pPr>
              <w:rPr>
                <w:sz w:val="28"/>
                <w:szCs w:val="28"/>
              </w:rPr>
            </w:pPr>
          </w:p>
        </w:tc>
      </w:tr>
      <w:tr w:rsidR="00652FCF" w:rsidRPr="00493FF9" w:rsidTr="00021C60">
        <w:trPr>
          <w:trHeight w:val="118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color w:val="000000"/>
                <w:sz w:val="28"/>
                <w:szCs w:val="28"/>
              </w:rPr>
            </w:pPr>
            <w:r w:rsidRPr="00493FF9">
              <w:rPr>
                <w:color w:val="000000"/>
                <w:sz w:val="28"/>
                <w:szCs w:val="28"/>
              </w:rPr>
              <w:t>Пожертвования и иные безвозмездные перечисления от физических и юридических лиц, в том числе иностранных организаций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 xml:space="preserve">                     -     </w:t>
            </w:r>
          </w:p>
        </w:tc>
      </w:tr>
      <w:tr w:rsidR="00652FCF" w:rsidRPr="00493FF9" w:rsidTr="00021C60">
        <w:trPr>
          <w:trHeight w:val="870"/>
        </w:trPr>
        <w:tc>
          <w:tcPr>
            <w:tcW w:w="3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color w:val="000000"/>
                <w:sz w:val="28"/>
                <w:szCs w:val="28"/>
              </w:rPr>
            </w:pPr>
            <w:r w:rsidRPr="00493FF9">
              <w:rPr>
                <w:color w:val="000000"/>
                <w:sz w:val="28"/>
                <w:szCs w:val="28"/>
              </w:rPr>
              <w:t>Доходы от приносящей доход деятельности, компенсаций затрат (за исключением доходов от собственности), всего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 xml:space="preserve">   42 103 110,46   </w:t>
            </w:r>
          </w:p>
        </w:tc>
      </w:tr>
      <w:tr w:rsidR="00652FCF" w:rsidRPr="00493FF9" w:rsidTr="00021C60">
        <w:trPr>
          <w:trHeight w:val="300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color w:val="000000"/>
                <w:sz w:val="28"/>
                <w:szCs w:val="28"/>
              </w:rPr>
            </w:pPr>
            <w:r w:rsidRPr="00493FF9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53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 xml:space="preserve">   42 094 112,16   </w:t>
            </w:r>
          </w:p>
        </w:tc>
      </w:tr>
      <w:tr w:rsidR="00652FCF" w:rsidRPr="00493FF9" w:rsidTr="00021C60">
        <w:trPr>
          <w:trHeight w:val="840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color w:val="000000"/>
                <w:sz w:val="28"/>
                <w:szCs w:val="28"/>
              </w:rPr>
            </w:pPr>
            <w:r w:rsidRPr="00493FF9">
              <w:rPr>
                <w:color w:val="000000"/>
                <w:sz w:val="28"/>
                <w:szCs w:val="28"/>
              </w:rPr>
              <w:t>доходы в виде платы за оказание услуг (выполнение работ) в рамках установленного государственного задания</w:t>
            </w:r>
          </w:p>
        </w:tc>
        <w:tc>
          <w:tcPr>
            <w:tcW w:w="5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FCF" w:rsidRPr="00493FF9" w:rsidRDefault="00652FCF" w:rsidP="00652FCF">
            <w:pPr>
              <w:rPr>
                <w:sz w:val="28"/>
                <w:szCs w:val="28"/>
              </w:rPr>
            </w:pPr>
          </w:p>
        </w:tc>
      </w:tr>
      <w:tr w:rsidR="00652FCF" w:rsidRPr="00493FF9" w:rsidTr="00021C60">
        <w:trPr>
          <w:trHeight w:val="175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color w:val="000000"/>
                <w:sz w:val="28"/>
                <w:szCs w:val="28"/>
              </w:rPr>
            </w:pPr>
            <w:r w:rsidRPr="00493FF9">
              <w:rPr>
                <w:color w:val="000000"/>
                <w:sz w:val="28"/>
                <w:szCs w:val="28"/>
              </w:rPr>
              <w:t xml:space="preserve">доходы от оказания услуг, выполнения работ, реализации готовой продукции сверх установленного государственного задания по видам деятельности, отнесенным в соответствии с учредительными документами к основным 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> </w:t>
            </w:r>
          </w:p>
        </w:tc>
      </w:tr>
      <w:tr w:rsidR="00652FCF" w:rsidRPr="00493FF9" w:rsidTr="00021C60">
        <w:trPr>
          <w:trHeight w:val="127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color w:val="000000"/>
                <w:sz w:val="28"/>
                <w:szCs w:val="28"/>
              </w:rPr>
            </w:pPr>
            <w:r w:rsidRPr="00493FF9">
              <w:rPr>
                <w:color w:val="000000"/>
                <w:sz w:val="28"/>
                <w:szCs w:val="28"/>
              </w:rPr>
              <w:t>доходы от платы за пользование служебными жилыми помещениями и общежитиями, включающей плату за пользование и плату за содержание жилого помещения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> </w:t>
            </w:r>
          </w:p>
        </w:tc>
      </w:tr>
      <w:tr w:rsidR="00652FCF" w:rsidRPr="00493FF9" w:rsidTr="00021C60">
        <w:trPr>
          <w:trHeight w:val="900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color w:val="000000"/>
                <w:sz w:val="28"/>
                <w:szCs w:val="28"/>
              </w:rPr>
            </w:pPr>
            <w:r w:rsidRPr="00493FF9">
              <w:rPr>
                <w:color w:val="000000"/>
                <w:sz w:val="28"/>
                <w:szCs w:val="28"/>
              </w:rPr>
              <w:lastRenderedPageBreak/>
              <w:t xml:space="preserve">доходы от оказания услуг </w:t>
            </w:r>
            <w:r w:rsidRPr="00493FF9">
              <w:rPr>
                <w:color w:val="000000"/>
                <w:sz w:val="28"/>
                <w:szCs w:val="28"/>
              </w:rPr>
              <w:br/>
              <w:t xml:space="preserve">в рамках обязательного медицинского страхования 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> </w:t>
            </w:r>
          </w:p>
        </w:tc>
      </w:tr>
      <w:tr w:rsidR="00652FCF" w:rsidRPr="00493FF9" w:rsidTr="00021C60">
        <w:trPr>
          <w:trHeight w:val="127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color w:val="000000"/>
                <w:sz w:val="28"/>
                <w:szCs w:val="28"/>
              </w:rPr>
            </w:pPr>
            <w:r w:rsidRPr="00493FF9">
              <w:rPr>
                <w:color w:val="000000"/>
                <w:sz w:val="28"/>
                <w:szCs w:val="28"/>
              </w:rPr>
              <w:t>доходы от оказания медицинских услуг, предоставляемых женщинам в период беременности, женщинам и новорожденным в период родов и в послеродовой период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> </w:t>
            </w:r>
          </w:p>
        </w:tc>
      </w:tr>
      <w:tr w:rsidR="00652FCF" w:rsidRPr="00493FF9" w:rsidTr="00021C60">
        <w:trPr>
          <w:trHeight w:val="88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color w:val="000000"/>
                <w:sz w:val="28"/>
                <w:szCs w:val="28"/>
              </w:rPr>
            </w:pPr>
            <w:r w:rsidRPr="00493FF9">
              <w:rPr>
                <w:color w:val="000000"/>
                <w:sz w:val="28"/>
                <w:szCs w:val="28"/>
              </w:rPr>
              <w:t>возмещение расходов, понесенных в связи с эксплуатацией имущества, находящегося в оперативном управлении учреждения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> </w:t>
            </w:r>
          </w:p>
        </w:tc>
      </w:tr>
      <w:tr w:rsidR="00652FCF" w:rsidRPr="00493FF9" w:rsidTr="00021C60">
        <w:trPr>
          <w:trHeight w:val="139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color w:val="000000"/>
                <w:sz w:val="28"/>
                <w:szCs w:val="28"/>
              </w:rPr>
            </w:pPr>
            <w:r w:rsidRPr="00493FF9">
              <w:rPr>
                <w:color w:val="000000"/>
                <w:sz w:val="28"/>
                <w:szCs w:val="28"/>
              </w:rPr>
              <w:t>прочие доходы от оказания услуг, выполнения работ, компенсации затрат учреждения, включая возмещение расходов по решению судов (возмещение судебных издержек)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 xml:space="preserve">           8 998,30   </w:t>
            </w:r>
          </w:p>
        </w:tc>
      </w:tr>
      <w:tr w:rsidR="00652FCF" w:rsidRPr="00493FF9" w:rsidTr="00021C60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color w:val="000000"/>
                <w:sz w:val="28"/>
                <w:szCs w:val="28"/>
              </w:rPr>
            </w:pPr>
            <w:r w:rsidRPr="00493FF9">
              <w:rPr>
                <w:color w:val="000000"/>
                <w:sz w:val="28"/>
                <w:szCs w:val="28"/>
              </w:rPr>
              <w:t>Доходы от собственности, всего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 xml:space="preserve">                     -     </w:t>
            </w:r>
          </w:p>
        </w:tc>
      </w:tr>
      <w:tr w:rsidR="00652FCF" w:rsidRPr="00493FF9" w:rsidTr="00021C60">
        <w:trPr>
          <w:trHeight w:val="103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color w:val="000000"/>
                <w:sz w:val="28"/>
                <w:szCs w:val="28"/>
              </w:rPr>
            </w:pPr>
            <w:r w:rsidRPr="00493FF9">
              <w:rPr>
                <w:color w:val="000000"/>
                <w:sz w:val="28"/>
                <w:szCs w:val="28"/>
              </w:rPr>
              <w:t>доходы в виде арендной либо иной платы за передачу в возмездное пользование государственного имущества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> </w:t>
            </w:r>
          </w:p>
        </w:tc>
      </w:tr>
      <w:tr w:rsidR="00652FCF" w:rsidRPr="00493FF9" w:rsidTr="00021C60">
        <w:trPr>
          <w:trHeight w:val="900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color w:val="000000"/>
                <w:sz w:val="28"/>
                <w:szCs w:val="28"/>
              </w:rPr>
            </w:pPr>
            <w:r w:rsidRPr="00493FF9">
              <w:rPr>
                <w:color w:val="000000"/>
                <w:sz w:val="28"/>
                <w:szCs w:val="28"/>
              </w:rPr>
              <w:t xml:space="preserve">доходы от распоряжения правами на результаты интеллектуальной деятельности и средствами индивидуализации 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> </w:t>
            </w:r>
          </w:p>
        </w:tc>
      </w:tr>
      <w:tr w:rsidR="00652FCF" w:rsidRPr="00493FF9" w:rsidTr="00021C60">
        <w:trPr>
          <w:trHeight w:val="64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color w:val="000000"/>
                <w:sz w:val="28"/>
                <w:szCs w:val="28"/>
              </w:rPr>
            </w:pPr>
            <w:r w:rsidRPr="00493FF9">
              <w:rPr>
                <w:color w:val="000000"/>
                <w:sz w:val="28"/>
                <w:szCs w:val="28"/>
              </w:rPr>
              <w:t xml:space="preserve">проценты по депозитам учреждения в кредитных организациях 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> </w:t>
            </w:r>
          </w:p>
        </w:tc>
      </w:tr>
      <w:tr w:rsidR="00652FCF" w:rsidRPr="00493FF9" w:rsidTr="00021C60">
        <w:trPr>
          <w:trHeight w:val="67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color w:val="000000"/>
                <w:sz w:val="28"/>
                <w:szCs w:val="28"/>
              </w:rPr>
            </w:pPr>
            <w:r w:rsidRPr="00493FF9">
              <w:rPr>
                <w:color w:val="000000"/>
                <w:sz w:val="28"/>
                <w:szCs w:val="28"/>
              </w:rPr>
              <w:t xml:space="preserve">проценты по остаткам средств на счетах учреждения в кредитных организациях 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> </w:t>
            </w:r>
          </w:p>
        </w:tc>
      </w:tr>
      <w:tr w:rsidR="00652FCF" w:rsidRPr="00493FF9" w:rsidTr="00021C60">
        <w:trPr>
          <w:trHeight w:val="64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color w:val="000000"/>
                <w:sz w:val="28"/>
                <w:szCs w:val="28"/>
              </w:rPr>
            </w:pPr>
            <w:r w:rsidRPr="00493FF9">
              <w:rPr>
                <w:color w:val="000000"/>
                <w:sz w:val="28"/>
                <w:szCs w:val="28"/>
              </w:rPr>
              <w:t xml:space="preserve">проценты, полученные </w:t>
            </w:r>
            <w:r w:rsidRPr="00493FF9">
              <w:rPr>
                <w:color w:val="000000"/>
                <w:sz w:val="28"/>
                <w:szCs w:val="28"/>
              </w:rPr>
              <w:br/>
              <w:t xml:space="preserve">от предоставления займов 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> </w:t>
            </w:r>
          </w:p>
        </w:tc>
      </w:tr>
      <w:tr w:rsidR="00652FCF" w:rsidRPr="00493FF9" w:rsidTr="00021C60">
        <w:trPr>
          <w:trHeight w:val="64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color w:val="000000"/>
                <w:sz w:val="28"/>
                <w:szCs w:val="28"/>
              </w:rPr>
            </w:pPr>
            <w:r w:rsidRPr="00493FF9">
              <w:rPr>
                <w:color w:val="000000"/>
                <w:sz w:val="28"/>
                <w:szCs w:val="28"/>
              </w:rPr>
              <w:t xml:space="preserve">проценты по иным финансовым инструментам 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> </w:t>
            </w:r>
          </w:p>
        </w:tc>
      </w:tr>
      <w:tr w:rsidR="00652FCF" w:rsidRPr="00493FF9" w:rsidTr="00021C60">
        <w:trPr>
          <w:trHeight w:val="1380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color w:val="000000"/>
                <w:sz w:val="28"/>
                <w:szCs w:val="28"/>
              </w:rPr>
            </w:pPr>
            <w:r w:rsidRPr="00493FF9">
              <w:rPr>
                <w:color w:val="000000"/>
                <w:sz w:val="28"/>
                <w:szCs w:val="28"/>
              </w:rPr>
              <w:lastRenderedPageBreak/>
              <w:t xml:space="preserve">доходы в виде прибыли, приходящейся на доли в уставных (складочных) капиталах хозяйственных товариществ и обществ, </w:t>
            </w:r>
            <w:r w:rsidRPr="00493FF9">
              <w:rPr>
                <w:color w:val="000000"/>
                <w:sz w:val="28"/>
                <w:szCs w:val="28"/>
              </w:rPr>
              <w:br w:type="page"/>
              <w:t xml:space="preserve">или дивидендов по акциям, принадлежащим учреждению 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> </w:t>
            </w:r>
          </w:p>
        </w:tc>
      </w:tr>
      <w:tr w:rsidR="00652FCF" w:rsidRPr="00493FF9" w:rsidTr="00021C60">
        <w:trPr>
          <w:trHeight w:val="85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color w:val="000000"/>
                <w:sz w:val="28"/>
                <w:szCs w:val="28"/>
              </w:rPr>
            </w:pPr>
            <w:r w:rsidRPr="00493FF9">
              <w:rPr>
                <w:color w:val="000000"/>
                <w:sz w:val="28"/>
                <w:szCs w:val="28"/>
              </w:rPr>
              <w:t>прочие доходы от использования имущества, находящегося в оперативном управлении учреждения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> </w:t>
            </w:r>
          </w:p>
        </w:tc>
      </w:tr>
      <w:tr w:rsidR="00652FCF" w:rsidRPr="00493FF9" w:rsidTr="00021C60">
        <w:trPr>
          <w:trHeight w:val="64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color w:val="000000"/>
                <w:sz w:val="28"/>
                <w:szCs w:val="28"/>
              </w:rPr>
            </w:pPr>
            <w:r w:rsidRPr="00493FF9">
              <w:rPr>
                <w:color w:val="000000"/>
                <w:sz w:val="28"/>
                <w:szCs w:val="28"/>
              </w:rPr>
              <w:t>Поступления доходов от штрафов, пеней, неустоек, возмещения ущерба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 xml:space="preserve">                     -     </w:t>
            </w:r>
          </w:p>
        </w:tc>
      </w:tr>
      <w:tr w:rsidR="00652FCF" w:rsidRPr="00493FF9" w:rsidTr="00021C60">
        <w:trPr>
          <w:trHeight w:val="660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color w:val="000000"/>
                <w:sz w:val="28"/>
                <w:szCs w:val="28"/>
              </w:rPr>
            </w:pPr>
            <w:r w:rsidRPr="00493FF9">
              <w:rPr>
                <w:color w:val="000000"/>
                <w:sz w:val="28"/>
                <w:szCs w:val="28"/>
              </w:rPr>
              <w:t>Поступления доходов от выбытия нефинансовых активов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 xml:space="preserve">                     -     </w:t>
            </w:r>
          </w:p>
        </w:tc>
      </w:tr>
      <w:tr w:rsidR="00652FCF" w:rsidRPr="00493FF9" w:rsidTr="00021C60">
        <w:trPr>
          <w:trHeight w:val="750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color w:val="000000"/>
                <w:sz w:val="28"/>
                <w:szCs w:val="28"/>
              </w:rPr>
            </w:pPr>
            <w:r w:rsidRPr="00493FF9">
              <w:rPr>
                <w:color w:val="000000"/>
                <w:sz w:val="28"/>
                <w:szCs w:val="28"/>
              </w:rPr>
              <w:t>Поступления доходов от выбытия финансовых активов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 xml:space="preserve">                     -     </w:t>
            </w:r>
          </w:p>
        </w:tc>
      </w:tr>
      <w:tr w:rsidR="00652FCF" w:rsidRPr="00493FF9" w:rsidTr="00021C60">
        <w:trPr>
          <w:trHeight w:val="55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color w:val="000000"/>
                <w:sz w:val="28"/>
                <w:szCs w:val="28"/>
              </w:rPr>
            </w:pPr>
            <w:r w:rsidRPr="00493FF9">
              <w:rPr>
                <w:color w:val="000000"/>
                <w:sz w:val="28"/>
                <w:szCs w:val="28"/>
              </w:rPr>
              <w:t>Иные поступления, всего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 xml:space="preserve">                     -     </w:t>
            </w:r>
          </w:p>
        </w:tc>
      </w:tr>
      <w:tr w:rsidR="00652FCF" w:rsidRPr="00493FF9" w:rsidTr="00021C60">
        <w:trPr>
          <w:trHeight w:val="64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color w:val="000000"/>
                <w:sz w:val="28"/>
                <w:szCs w:val="28"/>
              </w:rPr>
            </w:pPr>
            <w:r w:rsidRPr="00493FF9">
              <w:rPr>
                <w:color w:val="000000"/>
                <w:sz w:val="28"/>
                <w:szCs w:val="28"/>
              </w:rPr>
              <w:t>из них:</w:t>
            </w:r>
            <w:r w:rsidRPr="00493FF9">
              <w:rPr>
                <w:color w:val="000000"/>
                <w:sz w:val="28"/>
                <w:szCs w:val="28"/>
              </w:rPr>
              <w:br/>
              <w:t>возврат денежных обеспечений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> </w:t>
            </w:r>
          </w:p>
        </w:tc>
      </w:tr>
      <w:tr w:rsidR="00652FCF" w:rsidRPr="00493FF9" w:rsidTr="00021C60">
        <w:trPr>
          <w:trHeight w:val="67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color w:val="000000"/>
                <w:sz w:val="28"/>
                <w:szCs w:val="28"/>
              </w:rPr>
            </w:pPr>
            <w:r w:rsidRPr="00493FF9">
              <w:rPr>
                <w:color w:val="000000"/>
                <w:sz w:val="28"/>
                <w:szCs w:val="28"/>
              </w:rPr>
              <w:t xml:space="preserve">возврат денежных средств </w:t>
            </w:r>
            <w:r w:rsidRPr="00493FF9">
              <w:rPr>
                <w:color w:val="000000"/>
                <w:sz w:val="28"/>
                <w:szCs w:val="28"/>
              </w:rPr>
              <w:br/>
              <w:t>с депозитных счетов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> </w:t>
            </w:r>
          </w:p>
        </w:tc>
      </w:tr>
      <w:tr w:rsidR="00652FCF" w:rsidRPr="00493FF9" w:rsidTr="00021C60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color w:val="000000"/>
                <w:sz w:val="28"/>
                <w:szCs w:val="28"/>
              </w:rPr>
            </w:pPr>
            <w:r w:rsidRPr="00493FF9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FCF" w:rsidRPr="00493FF9" w:rsidRDefault="00652FCF" w:rsidP="00652FCF">
            <w:pPr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 xml:space="preserve"> 154 061 210,46   </w:t>
            </w:r>
          </w:p>
        </w:tc>
      </w:tr>
    </w:tbl>
    <w:p w:rsidR="00652FCF" w:rsidRPr="00493FF9" w:rsidRDefault="00652FCF" w:rsidP="000521A2">
      <w:pPr>
        <w:ind w:left="66"/>
        <w:jc w:val="center"/>
        <w:rPr>
          <w:b/>
          <w:sz w:val="28"/>
          <w:szCs w:val="28"/>
        </w:rPr>
      </w:pPr>
    </w:p>
    <w:p w:rsidR="001D3F80" w:rsidRPr="00493FF9" w:rsidRDefault="001D3F80" w:rsidP="000521A2">
      <w:pPr>
        <w:ind w:firstLine="851"/>
        <w:jc w:val="center"/>
        <w:rPr>
          <w:b/>
          <w:bCs/>
          <w:sz w:val="28"/>
          <w:szCs w:val="28"/>
        </w:rPr>
      </w:pPr>
    </w:p>
    <w:p w:rsidR="000D2211" w:rsidRDefault="000D2211" w:rsidP="005404A6">
      <w:pPr>
        <w:widowControl w:val="0"/>
        <w:autoSpaceDE w:val="0"/>
        <w:autoSpaceDN w:val="0"/>
        <w:jc w:val="both"/>
        <w:textAlignment w:val="baseline"/>
        <w:rPr>
          <w:kern w:val="3"/>
          <w:sz w:val="28"/>
          <w:szCs w:val="28"/>
        </w:rPr>
      </w:pPr>
    </w:p>
    <w:p w:rsidR="00021C60" w:rsidRDefault="00021C60" w:rsidP="005404A6">
      <w:pPr>
        <w:widowControl w:val="0"/>
        <w:autoSpaceDE w:val="0"/>
        <w:autoSpaceDN w:val="0"/>
        <w:jc w:val="both"/>
        <w:textAlignment w:val="baseline"/>
        <w:rPr>
          <w:kern w:val="3"/>
          <w:sz w:val="28"/>
          <w:szCs w:val="28"/>
        </w:rPr>
      </w:pPr>
    </w:p>
    <w:p w:rsidR="00021C60" w:rsidRDefault="00021C60" w:rsidP="005404A6">
      <w:pPr>
        <w:widowControl w:val="0"/>
        <w:autoSpaceDE w:val="0"/>
        <w:autoSpaceDN w:val="0"/>
        <w:jc w:val="both"/>
        <w:textAlignment w:val="baseline"/>
        <w:rPr>
          <w:kern w:val="3"/>
          <w:sz w:val="28"/>
          <w:szCs w:val="28"/>
        </w:rPr>
      </w:pPr>
    </w:p>
    <w:p w:rsidR="00021C60" w:rsidRDefault="00021C60" w:rsidP="005404A6">
      <w:pPr>
        <w:widowControl w:val="0"/>
        <w:autoSpaceDE w:val="0"/>
        <w:autoSpaceDN w:val="0"/>
        <w:jc w:val="both"/>
        <w:textAlignment w:val="baseline"/>
        <w:rPr>
          <w:kern w:val="3"/>
          <w:sz w:val="28"/>
          <w:szCs w:val="28"/>
        </w:rPr>
      </w:pPr>
    </w:p>
    <w:p w:rsidR="00021C60" w:rsidRDefault="00021C60" w:rsidP="005404A6">
      <w:pPr>
        <w:widowControl w:val="0"/>
        <w:autoSpaceDE w:val="0"/>
        <w:autoSpaceDN w:val="0"/>
        <w:jc w:val="both"/>
        <w:textAlignment w:val="baseline"/>
        <w:rPr>
          <w:kern w:val="3"/>
          <w:sz w:val="28"/>
          <w:szCs w:val="28"/>
        </w:rPr>
      </w:pPr>
    </w:p>
    <w:p w:rsidR="00021C60" w:rsidRDefault="00021C60" w:rsidP="005404A6">
      <w:pPr>
        <w:widowControl w:val="0"/>
        <w:autoSpaceDE w:val="0"/>
        <w:autoSpaceDN w:val="0"/>
        <w:jc w:val="both"/>
        <w:textAlignment w:val="baseline"/>
        <w:rPr>
          <w:kern w:val="3"/>
          <w:sz w:val="28"/>
          <w:szCs w:val="28"/>
        </w:rPr>
      </w:pPr>
    </w:p>
    <w:p w:rsidR="00021C60" w:rsidRDefault="00021C60" w:rsidP="005404A6">
      <w:pPr>
        <w:widowControl w:val="0"/>
        <w:autoSpaceDE w:val="0"/>
        <w:autoSpaceDN w:val="0"/>
        <w:jc w:val="both"/>
        <w:textAlignment w:val="baseline"/>
        <w:rPr>
          <w:kern w:val="3"/>
          <w:sz w:val="28"/>
          <w:szCs w:val="28"/>
        </w:rPr>
      </w:pPr>
    </w:p>
    <w:p w:rsidR="00021C60" w:rsidRDefault="00021C60" w:rsidP="005404A6">
      <w:pPr>
        <w:widowControl w:val="0"/>
        <w:autoSpaceDE w:val="0"/>
        <w:autoSpaceDN w:val="0"/>
        <w:jc w:val="both"/>
        <w:textAlignment w:val="baseline"/>
        <w:rPr>
          <w:kern w:val="3"/>
          <w:sz w:val="28"/>
          <w:szCs w:val="28"/>
        </w:rPr>
      </w:pPr>
    </w:p>
    <w:p w:rsidR="00021C60" w:rsidRDefault="00021C60" w:rsidP="005404A6">
      <w:pPr>
        <w:widowControl w:val="0"/>
        <w:autoSpaceDE w:val="0"/>
        <w:autoSpaceDN w:val="0"/>
        <w:jc w:val="both"/>
        <w:textAlignment w:val="baseline"/>
        <w:rPr>
          <w:kern w:val="3"/>
          <w:sz w:val="28"/>
          <w:szCs w:val="28"/>
        </w:rPr>
      </w:pPr>
    </w:p>
    <w:p w:rsidR="00021C60" w:rsidRDefault="00021C60" w:rsidP="005404A6">
      <w:pPr>
        <w:widowControl w:val="0"/>
        <w:autoSpaceDE w:val="0"/>
        <w:autoSpaceDN w:val="0"/>
        <w:jc w:val="both"/>
        <w:textAlignment w:val="baseline"/>
        <w:rPr>
          <w:kern w:val="3"/>
          <w:sz w:val="28"/>
          <w:szCs w:val="28"/>
        </w:rPr>
      </w:pPr>
    </w:p>
    <w:p w:rsidR="00021C60" w:rsidRPr="00493FF9" w:rsidRDefault="00021C60" w:rsidP="005404A6">
      <w:pPr>
        <w:widowControl w:val="0"/>
        <w:autoSpaceDE w:val="0"/>
        <w:autoSpaceDN w:val="0"/>
        <w:jc w:val="both"/>
        <w:textAlignment w:val="baseline"/>
        <w:rPr>
          <w:kern w:val="3"/>
          <w:sz w:val="28"/>
          <w:szCs w:val="28"/>
        </w:rPr>
      </w:pPr>
    </w:p>
    <w:p w:rsidR="000D2211" w:rsidRPr="00493FF9" w:rsidRDefault="000D2211" w:rsidP="005404A6">
      <w:pPr>
        <w:widowControl w:val="0"/>
        <w:autoSpaceDE w:val="0"/>
        <w:autoSpaceDN w:val="0"/>
        <w:jc w:val="both"/>
        <w:textAlignment w:val="baseline"/>
        <w:rPr>
          <w:kern w:val="3"/>
          <w:sz w:val="28"/>
          <w:szCs w:val="28"/>
        </w:rPr>
      </w:pPr>
    </w:p>
    <w:p w:rsidR="000D2211" w:rsidRPr="00493FF9" w:rsidRDefault="000D2211" w:rsidP="005404A6">
      <w:pPr>
        <w:widowControl w:val="0"/>
        <w:autoSpaceDE w:val="0"/>
        <w:autoSpaceDN w:val="0"/>
        <w:jc w:val="both"/>
        <w:textAlignment w:val="baseline"/>
        <w:rPr>
          <w:kern w:val="3"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2552"/>
        <w:gridCol w:w="1079"/>
        <w:gridCol w:w="1455"/>
        <w:gridCol w:w="1492"/>
        <w:gridCol w:w="793"/>
        <w:gridCol w:w="1985"/>
      </w:tblGrid>
      <w:tr w:rsidR="000D2211" w:rsidRPr="00493FF9" w:rsidTr="000D2211">
        <w:trPr>
          <w:trHeight w:val="315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211" w:rsidRPr="00493FF9" w:rsidRDefault="000D2211" w:rsidP="00EB47F6">
            <w:pPr>
              <w:jc w:val="center"/>
              <w:rPr>
                <w:color w:val="000000"/>
                <w:sz w:val="28"/>
                <w:szCs w:val="28"/>
              </w:rPr>
            </w:pPr>
            <w:r w:rsidRPr="00493FF9">
              <w:rPr>
                <w:color w:val="000000"/>
                <w:sz w:val="28"/>
                <w:szCs w:val="28"/>
              </w:rPr>
              <w:lastRenderedPageBreak/>
              <w:t>Структура кассовых расходов учреждения по собственным доходам учреждения</w:t>
            </w:r>
          </w:p>
          <w:p w:rsidR="00652FCF" w:rsidRPr="00493FF9" w:rsidRDefault="00652FCF" w:rsidP="00EB47F6">
            <w:pPr>
              <w:jc w:val="center"/>
              <w:rPr>
                <w:color w:val="000000"/>
                <w:sz w:val="28"/>
                <w:szCs w:val="28"/>
              </w:rPr>
            </w:pPr>
          </w:p>
          <w:tbl>
            <w:tblPr>
              <w:tblW w:w="9052" w:type="dxa"/>
              <w:tblLayout w:type="fixed"/>
              <w:tblLook w:val="04A0"/>
            </w:tblPr>
            <w:tblGrid>
              <w:gridCol w:w="1872"/>
              <w:gridCol w:w="1760"/>
              <w:gridCol w:w="1120"/>
              <w:gridCol w:w="1700"/>
              <w:gridCol w:w="880"/>
              <w:gridCol w:w="1720"/>
            </w:tblGrid>
            <w:tr w:rsidR="00493FF9" w:rsidRPr="00493FF9" w:rsidTr="00652FCF">
              <w:trPr>
                <w:trHeight w:val="960"/>
              </w:trPr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93FF9" w:rsidRPr="00493FF9" w:rsidRDefault="00493FF9" w:rsidP="00652FCF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93FF9">
                    <w:rPr>
                      <w:color w:val="000000"/>
                      <w:sz w:val="28"/>
                      <w:szCs w:val="28"/>
                    </w:rPr>
                    <w:t>Наименование показателя</w:t>
                  </w:r>
                </w:p>
              </w:tc>
              <w:tc>
                <w:tcPr>
                  <w:tcW w:w="17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93FF9" w:rsidRPr="00493FF9" w:rsidRDefault="00493FF9" w:rsidP="00652FCF">
                  <w:pPr>
                    <w:rPr>
                      <w:sz w:val="28"/>
                      <w:szCs w:val="28"/>
                    </w:rPr>
                  </w:pPr>
                  <w:r w:rsidRPr="00493FF9">
                    <w:rPr>
                      <w:sz w:val="28"/>
                      <w:szCs w:val="28"/>
                    </w:rPr>
                    <w:t>Сумма выплат за отчетный период, всего</w:t>
                  </w: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93FF9" w:rsidRPr="00493FF9" w:rsidRDefault="00493FF9" w:rsidP="00652FCF">
                  <w:pPr>
                    <w:rPr>
                      <w:sz w:val="28"/>
                      <w:szCs w:val="28"/>
                    </w:rPr>
                  </w:pPr>
                  <w:r w:rsidRPr="00493FF9">
                    <w:rPr>
                      <w:sz w:val="28"/>
                      <w:szCs w:val="28"/>
                    </w:rPr>
                    <w:t>Доля в общей сумме выплат, %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93FF9" w:rsidRPr="00493FF9" w:rsidRDefault="00493FF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93FF9">
                    <w:rPr>
                      <w:color w:val="000000"/>
                      <w:sz w:val="28"/>
                      <w:szCs w:val="28"/>
                    </w:rPr>
                    <w:t>за счет средств субсидии на выполнение государственного задания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93FF9" w:rsidRPr="00493FF9" w:rsidRDefault="00493FF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93FF9">
                    <w:rPr>
                      <w:color w:val="000000"/>
                      <w:sz w:val="28"/>
                      <w:szCs w:val="28"/>
                    </w:rPr>
                    <w:t>доля в общей сумме выплат, отраженных в графе 3, %</w:t>
                  </w:r>
                </w:p>
              </w:tc>
              <w:tc>
                <w:tcPr>
                  <w:tcW w:w="17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93FF9" w:rsidRPr="00493FF9" w:rsidRDefault="00493FF9" w:rsidP="00652FCF">
                  <w:pPr>
                    <w:rPr>
                      <w:sz w:val="28"/>
                      <w:szCs w:val="28"/>
                    </w:rPr>
                  </w:pPr>
                  <w:r w:rsidRPr="00493FF9">
                    <w:rPr>
                      <w:sz w:val="28"/>
                      <w:szCs w:val="28"/>
                    </w:rPr>
                    <w:t>за счет средств от приносящей доход деятель-ности, всего</w:t>
                  </w:r>
                </w:p>
              </w:tc>
            </w:tr>
            <w:tr w:rsidR="00652FCF" w:rsidRPr="00493FF9" w:rsidTr="00652FCF">
              <w:trPr>
                <w:trHeight w:val="960"/>
              </w:trPr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493FF9" w:rsidRDefault="00652FCF" w:rsidP="00652FCF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93FF9">
                    <w:rPr>
                      <w:color w:val="000000"/>
                      <w:sz w:val="28"/>
                      <w:szCs w:val="28"/>
                    </w:rPr>
                    <w:t>Оплата труда и компенсационные выплаты работникам</w:t>
                  </w:r>
                </w:p>
              </w:tc>
              <w:tc>
                <w:tcPr>
                  <w:tcW w:w="17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64 869 552,29   </w:t>
                  </w: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47,02   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64 865 410,29   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47,02   </w:t>
                  </w:r>
                </w:p>
              </w:tc>
              <w:tc>
                <w:tcPr>
                  <w:tcW w:w="17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   4 142,00   </w:t>
                  </w:r>
                </w:p>
              </w:tc>
            </w:tr>
            <w:tr w:rsidR="00652FCF" w:rsidRPr="00493FF9" w:rsidTr="00652FCF">
              <w:trPr>
                <w:trHeight w:val="750"/>
              </w:trPr>
              <w:tc>
                <w:tcPr>
                  <w:tcW w:w="18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493FF9" w:rsidRDefault="00652FCF" w:rsidP="00652FCF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93FF9">
                    <w:rPr>
                      <w:color w:val="000000"/>
                      <w:sz w:val="28"/>
                      <w:szCs w:val="28"/>
                    </w:rPr>
                    <w:t>Взносы по обязательному социальному страхованию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20 376 809,54  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14,77  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20 376 809,54   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14,77  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652FCF" w:rsidRPr="00493FF9" w:rsidTr="00652FCF">
              <w:trPr>
                <w:trHeight w:val="660"/>
              </w:trPr>
              <w:tc>
                <w:tcPr>
                  <w:tcW w:w="187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493FF9" w:rsidRDefault="00652FCF" w:rsidP="00652FCF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93FF9">
                    <w:rPr>
                      <w:color w:val="000000"/>
                      <w:sz w:val="28"/>
                      <w:szCs w:val="28"/>
                    </w:rPr>
                    <w:t>Приобретение товаров, работ, услуг, всего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52 579 814,97  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38,11  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10 201 602,53   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7,39  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42 378 212,44   </w:t>
                  </w:r>
                </w:p>
              </w:tc>
            </w:tr>
            <w:tr w:rsidR="00652FCF" w:rsidRPr="00493FF9" w:rsidTr="00652FCF">
              <w:trPr>
                <w:trHeight w:val="300"/>
              </w:trPr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493FF9" w:rsidRDefault="00652FCF" w:rsidP="00652FCF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93FF9">
                    <w:rPr>
                      <w:color w:val="000000"/>
                      <w:sz w:val="28"/>
                      <w:szCs w:val="28"/>
                    </w:rPr>
                    <w:t>из них: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 269 003,20   </w:t>
                  </w:r>
                </w:p>
              </w:tc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0,19   </w:t>
                  </w:r>
                </w:p>
              </w:tc>
              <w:tc>
                <w:tcPr>
                  <w:tcW w:w="170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269 003,20   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0,19   </w:t>
                  </w:r>
                </w:p>
              </w:tc>
              <w:tc>
                <w:tcPr>
                  <w:tcW w:w="172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652FCF" w:rsidRPr="00493FF9" w:rsidTr="00652FCF">
              <w:trPr>
                <w:trHeight w:val="480"/>
              </w:trPr>
              <w:tc>
                <w:tcPr>
                  <w:tcW w:w="18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493FF9" w:rsidRDefault="00652FCF" w:rsidP="00652FCF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93FF9">
                    <w:rPr>
                      <w:color w:val="000000"/>
                      <w:sz w:val="28"/>
                      <w:szCs w:val="28"/>
                    </w:rPr>
                    <w:t>услуги связи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2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52FCF" w:rsidRPr="00493FF9" w:rsidTr="00652FCF">
              <w:trPr>
                <w:trHeight w:val="450"/>
              </w:trPr>
              <w:tc>
                <w:tcPr>
                  <w:tcW w:w="18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493FF9" w:rsidRDefault="00652FCF" w:rsidP="00652FCF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93FF9">
                    <w:rPr>
                      <w:color w:val="000000"/>
                      <w:sz w:val="28"/>
                      <w:szCs w:val="28"/>
                    </w:rPr>
                    <w:t>транспортные услуги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    5 500,00  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0,00  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-    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   5 500,00   </w:t>
                  </w:r>
                </w:p>
              </w:tc>
            </w:tr>
            <w:tr w:rsidR="00652FCF" w:rsidRPr="00493FF9" w:rsidTr="00652FCF">
              <w:trPr>
                <w:trHeight w:val="480"/>
              </w:trPr>
              <w:tc>
                <w:tcPr>
                  <w:tcW w:w="18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493FF9" w:rsidRDefault="00652FCF" w:rsidP="00652FCF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93FF9">
                    <w:rPr>
                      <w:color w:val="000000"/>
                      <w:sz w:val="28"/>
                      <w:szCs w:val="28"/>
                    </w:rPr>
                    <w:t>коммунальные услуги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6 748 717,71  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4,89  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900 200,00   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0,65  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5 848 517,71   </w:t>
                  </w:r>
                </w:p>
              </w:tc>
            </w:tr>
            <w:tr w:rsidR="00652FCF" w:rsidRPr="00493FF9" w:rsidTr="00652FCF">
              <w:trPr>
                <w:trHeight w:val="570"/>
              </w:trPr>
              <w:tc>
                <w:tcPr>
                  <w:tcW w:w="18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493FF9" w:rsidRDefault="00652FCF" w:rsidP="00652FCF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93FF9">
                    <w:rPr>
                      <w:color w:val="000000"/>
                      <w:sz w:val="28"/>
                      <w:szCs w:val="28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              -    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   -    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-    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652FCF" w:rsidRPr="00493FF9" w:rsidTr="00652FCF">
              <w:trPr>
                <w:trHeight w:val="675"/>
              </w:trPr>
              <w:tc>
                <w:tcPr>
                  <w:tcW w:w="18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493FF9" w:rsidRDefault="00652FCF" w:rsidP="00652FCF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93FF9">
                    <w:rPr>
                      <w:color w:val="000000"/>
                      <w:sz w:val="28"/>
                      <w:szCs w:val="28"/>
                    </w:rPr>
                    <w:lastRenderedPageBreak/>
                    <w:t>работы, услуги по содержанию имущества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7 244 655,52  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5,25  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4 118 079,89   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2,99  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3 126 575,63   </w:t>
                  </w:r>
                </w:p>
              </w:tc>
            </w:tr>
            <w:tr w:rsidR="00652FCF" w:rsidRPr="00493FF9" w:rsidTr="00652FCF">
              <w:trPr>
                <w:trHeight w:val="570"/>
              </w:trPr>
              <w:tc>
                <w:tcPr>
                  <w:tcW w:w="18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493FF9" w:rsidRDefault="00652FCF" w:rsidP="00652FCF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93FF9">
                    <w:rPr>
                      <w:color w:val="000000"/>
                      <w:sz w:val="28"/>
                      <w:szCs w:val="28"/>
                    </w:rPr>
                    <w:t>прочие работы, услуги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5 188 525,73  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3,76  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2 858 686,91   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2,07  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2 329 838,82   </w:t>
                  </w:r>
                </w:p>
              </w:tc>
            </w:tr>
            <w:tr w:rsidR="00652FCF" w:rsidRPr="00493FF9" w:rsidTr="00652FCF">
              <w:trPr>
                <w:trHeight w:val="480"/>
              </w:trPr>
              <w:tc>
                <w:tcPr>
                  <w:tcW w:w="18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493FF9" w:rsidRDefault="00652FCF" w:rsidP="00652FCF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93FF9">
                    <w:rPr>
                      <w:color w:val="000000"/>
                      <w:sz w:val="28"/>
                      <w:szCs w:val="28"/>
                    </w:rPr>
                    <w:t>нефинансовые активы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33 123 412,81  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24,01  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2 055 632,53   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1,49  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31 067 780,28   </w:t>
                  </w:r>
                </w:p>
              </w:tc>
            </w:tr>
            <w:tr w:rsidR="00652FCF" w:rsidRPr="00493FF9" w:rsidTr="00652FCF">
              <w:trPr>
                <w:trHeight w:val="855"/>
              </w:trPr>
              <w:tc>
                <w:tcPr>
                  <w:tcW w:w="18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493FF9" w:rsidRDefault="00652FCF" w:rsidP="00652FCF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93FF9">
                    <w:rPr>
                      <w:color w:val="000000"/>
                      <w:sz w:val="28"/>
                      <w:szCs w:val="28"/>
                    </w:rPr>
                    <w:t>Обслуживание долговых обязательств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              -    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   -    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-    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652FCF" w:rsidRPr="00493FF9" w:rsidTr="00652FCF">
              <w:trPr>
                <w:trHeight w:val="810"/>
              </w:trPr>
              <w:tc>
                <w:tcPr>
                  <w:tcW w:w="18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493FF9" w:rsidRDefault="00652FCF" w:rsidP="00652FCF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93FF9">
                    <w:rPr>
                      <w:color w:val="000000"/>
                      <w:sz w:val="28"/>
                      <w:szCs w:val="28"/>
                    </w:rPr>
                    <w:t>Безвозмездные перечисления организациям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              -    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   -    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-    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652FCF" w:rsidRPr="00493FF9" w:rsidTr="00652FCF">
              <w:trPr>
                <w:trHeight w:val="555"/>
              </w:trPr>
              <w:tc>
                <w:tcPr>
                  <w:tcW w:w="18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493FF9" w:rsidRDefault="00652FCF" w:rsidP="00652FCF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93FF9">
                    <w:rPr>
                      <w:color w:val="000000"/>
                      <w:sz w:val="28"/>
                      <w:szCs w:val="28"/>
                    </w:rPr>
                    <w:t>Социальное обеспечение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  15 510,36  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0,01  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 15 510,36   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0,01  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652FCF" w:rsidRPr="00493FF9" w:rsidTr="00652FCF">
              <w:trPr>
                <w:trHeight w:val="1500"/>
              </w:trPr>
              <w:tc>
                <w:tcPr>
                  <w:tcW w:w="187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493FF9" w:rsidRDefault="00652FCF" w:rsidP="00652FCF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93FF9">
                    <w:rPr>
                      <w:color w:val="000000"/>
                      <w:sz w:val="28"/>
                      <w:szCs w:val="28"/>
                    </w:rPr>
                    <w:t>Уплата налогов, сборов, прочих платежей в бюджет (за исключением взносов по обязательному социальному страхованию), всего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 115 078,52  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0,08  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 85 078,52   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0,06  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  30 000,00   </w:t>
                  </w:r>
                </w:p>
              </w:tc>
            </w:tr>
            <w:tr w:rsidR="00652FCF" w:rsidRPr="00493FF9" w:rsidTr="00652FCF">
              <w:trPr>
                <w:trHeight w:val="300"/>
              </w:trPr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493FF9" w:rsidRDefault="00652FCF" w:rsidP="00652FCF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93FF9">
                    <w:rPr>
                      <w:color w:val="000000"/>
                      <w:sz w:val="28"/>
                      <w:szCs w:val="28"/>
                    </w:rPr>
                    <w:t>из них: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              -     </w:t>
                  </w:r>
                </w:p>
              </w:tc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   -     </w:t>
                  </w:r>
                </w:p>
              </w:tc>
              <w:tc>
                <w:tcPr>
                  <w:tcW w:w="170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-     </w:t>
                  </w:r>
                </w:p>
              </w:tc>
              <w:tc>
                <w:tcPr>
                  <w:tcW w:w="172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652FCF" w:rsidRPr="00493FF9" w:rsidTr="00652FCF">
              <w:trPr>
                <w:trHeight w:val="510"/>
              </w:trPr>
              <w:tc>
                <w:tcPr>
                  <w:tcW w:w="18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493FF9" w:rsidRDefault="00652FCF" w:rsidP="00652FCF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93FF9">
                    <w:rPr>
                      <w:color w:val="000000"/>
                      <w:sz w:val="28"/>
                      <w:szCs w:val="28"/>
                    </w:rPr>
                    <w:t>налог на прибыль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2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52FCF" w:rsidRPr="00493FF9" w:rsidTr="00652FCF">
              <w:trPr>
                <w:trHeight w:val="630"/>
              </w:trPr>
              <w:tc>
                <w:tcPr>
                  <w:tcW w:w="18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493FF9" w:rsidRDefault="00652FCF" w:rsidP="00652FCF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93FF9">
                    <w:rPr>
                      <w:color w:val="000000"/>
                      <w:sz w:val="28"/>
                      <w:szCs w:val="28"/>
                    </w:rPr>
                    <w:t>налог на добавленную стоимость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              -    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   -    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-    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652FCF" w:rsidRPr="00493FF9" w:rsidTr="00652FCF">
              <w:trPr>
                <w:trHeight w:val="720"/>
              </w:trPr>
              <w:tc>
                <w:tcPr>
                  <w:tcW w:w="18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493FF9" w:rsidRDefault="00652FCF" w:rsidP="00652FCF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93FF9">
                    <w:rPr>
                      <w:color w:val="000000"/>
                      <w:sz w:val="28"/>
                      <w:szCs w:val="28"/>
                    </w:rPr>
                    <w:t>налог на имущество организаций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              -    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   -    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-    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652FCF" w:rsidRPr="00493FF9" w:rsidTr="00652FCF">
              <w:trPr>
                <w:trHeight w:val="525"/>
              </w:trPr>
              <w:tc>
                <w:tcPr>
                  <w:tcW w:w="18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493FF9" w:rsidRDefault="00652FCF" w:rsidP="00652FCF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93FF9">
                    <w:rPr>
                      <w:color w:val="000000"/>
                      <w:sz w:val="28"/>
                      <w:szCs w:val="28"/>
                    </w:rPr>
                    <w:t>земельный налог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              -    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   -    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-    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652FCF" w:rsidRPr="00493FF9" w:rsidTr="00652FCF">
              <w:trPr>
                <w:trHeight w:val="465"/>
              </w:trPr>
              <w:tc>
                <w:tcPr>
                  <w:tcW w:w="18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493FF9" w:rsidRDefault="00652FCF" w:rsidP="00652FCF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93FF9">
                    <w:rPr>
                      <w:color w:val="000000"/>
                      <w:sz w:val="28"/>
                      <w:szCs w:val="28"/>
                    </w:rPr>
                    <w:t>транспортны</w:t>
                  </w:r>
                  <w:r w:rsidRPr="00493FF9">
                    <w:rPr>
                      <w:color w:val="000000"/>
                      <w:sz w:val="28"/>
                      <w:szCs w:val="28"/>
                    </w:rPr>
                    <w:lastRenderedPageBreak/>
                    <w:t>й налог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lastRenderedPageBreak/>
                    <w:t xml:space="preserve">                      -    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   -    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-    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021C60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652FCF" w:rsidRPr="00493FF9" w:rsidTr="00652FCF">
              <w:trPr>
                <w:trHeight w:val="510"/>
              </w:trPr>
              <w:tc>
                <w:tcPr>
                  <w:tcW w:w="18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493FF9" w:rsidRDefault="00652FCF" w:rsidP="00652FCF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493FF9">
                    <w:rPr>
                      <w:color w:val="000000"/>
                      <w:sz w:val="28"/>
                      <w:szCs w:val="28"/>
                    </w:rPr>
                    <w:lastRenderedPageBreak/>
                    <w:t>водный налог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493FF9" w:rsidRDefault="00652FCF" w:rsidP="00652FCF">
                  <w:pPr>
                    <w:rPr>
                      <w:sz w:val="28"/>
                      <w:szCs w:val="28"/>
                    </w:rPr>
                  </w:pPr>
                  <w:r w:rsidRPr="00493FF9">
                    <w:rPr>
                      <w:sz w:val="28"/>
                      <w:szCs w:val="28"/>
                    </w:rPr>
                    <w:t xml:space="preserve">                      -    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493FF9" w:rsidRDefault="00652FCF" w:rsidP="00652FCF">
                  <w:pPr>
                    <w:rPr>
                      <w:sz w:val="28"/>
                      <w:szCs w:val="28"/>
                    </w:rPr>
                  </w:pPr>
                  <w:r w:rsidRPr="00493FF9">
                    <w:rPr>
                      <w:sz w:val="28"/>
                      <w:szCs w:val="28"/>
                    </w:rPr>
                    <w:t xml:space="preserve">           -    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493FF9" w:rsidRDefault="00652FCF" w:rsidP="00652FCF">
                  <w:pPr>
                    <w:rPr>
                      <w:sz w:val="28"/>
                      <w:szCs w:val="28"/>
                    </w:rPr>
                  </w:pPr>
                  <w:r w:rsidRPr="00493FF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493FF9" w:rsidRDefault="00652FCF" w:rsidP="00652FCF">
                  <w:pPr>
                    <w:rPr>
                      <w:sz w:val="28"/>
                      <w:szCs w:val="28"/>
                    </w:rPr>
                  </w:pPr>
                  <w:r w:rsidRPr="00493FF9">
                    <w:rPr>
                      <w:sz w:val="28"/>
                      <w:szCs w:val="28"/>
                    </w:rPr>
                    <w:t xml:space="preserve">       -    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493FF9" w:rsidRDefault="00652FCF" w:rsidP="00652FCF">
                  <w:pPr>
                    <w:rPr>
                      <w:sz w:val="28"/>
                      <w:szCs w:val="28"/>
                    </w:rPr>
                  </w:pPr>
                  <w:r w:rsidRPr="00493FF9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652FCF" w:rsidRPr="00493FF9" w:rsidTr="00652FCF">
              <w:trPr>
                <w:trHeight w:val="495"/>
              </w:trPr>
              <w:tc>
                <w:tcPr>
                  <w:tcW w:w="18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21C60">
                    <w:rPr>
                      <w:color w:val="000000"/>
                      <w:sz w:val="22"/>
                      <w:szCs w:val="22"/>
                    </w:rPr>
                    <w:t>государственные пошлины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 115 053,40   </w:t>
                  </w: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0,08  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 85 053,40   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0,06  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  30 000,00   </w:t>
                  </w:r>
                </w:p>
              </w:tc>
            </w:tr>
            <w:tr w:rsidR="00652FCF" w:rsidRPr="00493FF9" w:rsidTr="00652FCF">
              <w:trPr>
                <w:trHeight w:val="810"/>
              </w:trPr>
              <w:tc>
                <w:tcPr>
                  <w:tcW w:w="187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21C60">
                    <w:rPr>
                      <w:color w:val="000000"/>
                      <w:sz w:val="22"/>
                      <w:szCs w:val="22"/>
                    </w:rPr>
                    <w:t>Приобретение финансовых активов, всего: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              -     </w:t>
                  </w: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   -    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             -     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-    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             -     </w:t>
                  </w:r>
                </w:p>
              </w:tc>
            </w:tr>
            <w:tr w:rsidR="00652FCF" w:rsidRPr="00493FF9" w:rsidTr="00652FCF">
              <w:trPr>
                <w:trHeight w:val="300"/>
              </w:trPr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21C60">
                    <w:rPr>
                      <w:color w:val="000000"/>
                      <w:sz w:val="22"/>
                      <w:szCs w:val="22"/>
                    </w:rPr>
                    <w:t>из них: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              -     </w:t>
                  </w:r>
                </w:p>
              </w:tc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jc w:val="center"/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   -     </w:t>
                  </w:r>
                </w:p>
              </w:tc>
              <w:tc>
                <w:tcPr>
                  <w:tcW w:w="170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jc w:val="center"/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-     </w:t>
                  </w:r>
                </w:p>
              </w:tc>
              <w:tc>
                <w:tcPr>
                  <w:tcW w:w="172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652FCF" w:rsidRPr="00493FF9" w:rsidTr="00652FCF">
              <w:trPr>
                <w:trHeight w:val="840"/>
              </w:trPr>
              <w:tc>
                <w:tcPr>
                  <w:tcW w:w="18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21C60">
                    <w:rPr>
                      <w:color w:val="000000"/>
                      <w:sz w:val="22"/>
                      <w:szCs w:val="22"/>
                    </w:rPr>
                    <w:t>приобретение ценных бумаг, кроме акций и иных форм участия в капитале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2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52FCF" w:rsidRPr="00493FF9" w:rsidTr="00652FCF">
              <w:trPr>
                <w:trHeight w:val="585"/>
              </w:trPr>
              <w:tc>
                <w:tcPr>
                  <w:tcW w:w="18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21C60">
                    <w:rPr>
                      <w:color w:val="000000"/>
                      <w:sz w:val="22"/>
                      <w:szCs w:val="22"/>
                    </w:rPr>
                    <w:t xml:space="preserve">приобретение акций и иные формы участия в капитале 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              -    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   -    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-    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652FCF" w:rsidRPr="00493FF9" w:rsidTr="00652FCF">
              <w:trPr>
                <w:trHeight w:val="435"/>
              </w:trPr>
              <w:tc>
                <w:tcPr>
                  <w:tcW w:w="18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21C60">
                    <w:rPr>
                      <w:color w:val="000000"/>
                      <w:sz w:val="22"/>
                      <w:szCs w:val="22"/>
                    </w:rPr>
                    <w:t>Иные выплаты, всего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              -     </w:t>
                  </w: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   -    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-    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652FCF" w:rsidRPr="00493FF9" w:rsidTr="00652FCF">
              <w:trPr>
                <w:trHeight w:val="300"/>
              </w:trPr>
              <w:tc>
                <w:tcPr>
                  <w:tcW w:w="18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21C60">
                    <w:rPr>
                      <w:color w:val="000000"/>
                      <w:sz w:val="22"/>
                      <w:szCs w:val="22"/>
                    </w:rPr>
                    <w:t>из них: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              -     </w:t>
                  </w:r>
                </w:p>
              </w:tc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   -     </w:t>
                  </w:r>
                </w:p>
              </w:tc>
              <w:tc>
                <w:tcPr>
                  <w:tcW w:w="170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-     </w:t>
                  </w:r>
                </w:p>
              </w:tc>
              <w:tc>
                <w:tcPr>
                  <w:tcW w:w="172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652FCF" w:rsidRPr="00493FF9" w:rsidTr="00652FCF">
              <w:trPr>
                <w:trHeight w:val="585"/>
              </w:trPr>
              <w:tc>
                <w:tcPr>
                  <w:tcW w:w="18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21C60">
                    <w:rPr>
                      <w:color w:val="000000"/>
                      <w:sz w:val="22"/>
                      <w:szCs w:val="22"/>
                    </w:rPr>
                    <w:t>перечисление денежных обеспечений</w:t>
                  </w:r>
                </w:p>
              </w:tc>
              <w:tc>
                <w:tcPr>
                  <w:tcW w:w="176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2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52FCF" w:rsidRPr="00493FF9" w:rsidTr="00652FCF">
              <w:trPr>
                <w:trHeight w:val="705"/>
              </w:trPr>
              <w:tc>
                <w:tcPr>
                  <w:tcW w:w="18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21C60">
                    <w:rPr>
                      <w:color w:val="000000"/>
                      <w:sz w:val="22"/>
                      <w:szCs w:val="22"/>
                    </w:rPr>
                    <w:t>перечисление денежных средств на депозитные счета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              -    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    -    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   -    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652FCF" w:rsidRPr="00493FF9" w:rsidTr="00652FCF">
              <w:trPr>
                <w:trHeight w:val="315"/>
              </w:trPr>
              <w:tc>
                <w:tcPr>
                  <w:tcW w:w="18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21C60">
                    <w:rPr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137 956 765,68  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 100,00  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95 544 411,24   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69,26   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2FCF" w:rsidRPr="00021C60" w:rsidRDefault="00652FCF" w:rsidP="00652FCF">
                  <w:pPr>
                    <w:rPr>
                      <w:sz w:val="22"/>
                      <w:szCs w:val="22"/>
                    </w:rPr>
                  </w:pPr>
                  <w:r w:rsidRPr="00021C60">
                    <w:rPr>
                      <w:sz w:val="22"/>
                      <w:szCs w:val="22"/>
                    </w:rPr>
                    <w:t xml:space="preserve">   42 412 354,44   </w:t>
                  </w:r>
                </w:p>
              </w:tc>
            </w:tr>
          </w:tbl>
          <w:p w:rsidR="00652FCF" w:rsidRPr="00493FF9" w:rsidRDefault="00652FCF" w:rsidP="00EB47F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52FCF" w:rsidRPr="00493FF9" w:rsidRDefault="00652FCF" w:rsidP="00EB47F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D2211" w:rsidRPr="00493FF9" w:rsidTr="000D2211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11" w:rsidRPr="00493FF9" w:rsidRDefault="000D2211" w:rsidP="00EB47F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11" w:rsidRPr="00493FF9" w:rsidRDefault="000D2211" w:rsidP="00EB47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11" w:rsidRPr="00493FF9" w:rsidRDefault="000D2211" w:rsidP="00EB47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11" w:rsidRPr="00493FF9" w:rsidRDefault="000D2211" w:rsidP="00EB47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11" w:rsidRPr="00493FF9" w:rsidRDefault="000D2211" w:rsidP="00EB47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211" w:rsidRPr="00493FF9" w:rsidRDefault="000D2211" w:rsidP="00EB47F6">
            <w:pPr>
              <w:rPr>
                <w:sz w:val="28"/>
                <w:szCs w:val="28"/>
              </w:rPr>
            </w:pPr>
          </w:p>
        </w:tc>
      </w:tr>
    </w:tbl>
    <w:p w:rsidR="003B47FE" w:rsidRPr="00493FF9" w:rsidRDefault="00272437" w:rsidP="00272437">
      <w:pPr>
        <w:jc w:val="center"/>
        <w:rPr>
          <w:b/>
          <w:sz w:val="28"/>
          <w:szCs w:val="28"/>
        </w:rPr>
      </w:pPr>
      <w:r w:rsidRPr="00493FF9">
        <w:rPr>
          <w:b/>
          <w:sz w:val="28"/>
          <w:szCs w:val="28"/>
        </w:rPr>
        <w:t xml:space="preserve">5. </w:t>
      </w:r>
      <w:r w:rsidR="00054841" w:rsidRPr="00493FF9">
        <w:rPr>
          <w:b/>
          <w:sz w:val="28"/>
          <w:szCs w:val="28"/>
        </w:rPr>
        <w:t>Информация о заработной плате</w:t>
      </w:r>
    </w:p>
    <w:p w:rsidR="008722E4" w:rsidRPr="00493FF9" w:rsidRDefault="008722E4" w:rsidP="00272437">
      <w:pPr>
        <w:jc w:val="center"/>
        <w:rPr>
          <w:b/>
          <w:sz w:val="28"/>
          <w:szCs w:val="28"/>
        </w:rPr>
      </w:pPr>
    </w:p>
    <w:p w:rsidR="00493FF9" w:rsidRPr="00493FF9" w:rsidRDefault="00493FF9" w:rsidP="00493FF9">
      <w:pPr>
        <w:jc w:val="both"/>
        <w:rPr>
          <w:color w:val="000000"/>
          <w:sz w:val="28"/>
          <w:szCs w:val="28"/>
        </w:rPr>
      </w:pPr>
      <w:r w:rsidRPr="00493FF9">
        <w:rPr>
          <w:rFonts w:eastAsia="Courier New"/>
          <w:color w:val="000000"/>
          <w:sz w:val="28"/>
          <w:szCs w:val="28"/>
          <w:lang w:bidi="ru-RU"/>
        </w:rPr>
        <w:t>Ф</w:t>
      </w:r>
      <w:r w:rsidR="00777895" w:rsidRPr="00493FF9">
        <w:rPr>
          <w:rFonts w:eastAsia="Courier New"/>
          <w:color w:val="000000"/>
          <w:sz w:val="28"/>
          <w:szCs w:val="28"/>
          <w:lang w:bidi="ru-RU"/>
        </w:rPr>
        <w:t xml:space="preserve">актический расход фонда оплаты труда за отчетный период составил </w:t>
      </w:r>
      <w:r w:rsidRPr="00493FF9">
        <w:rPr>
          <w:color w:val="000000"/>
          <w:sz w:val="28"/>
          <w:szCs w:val="28"/>
        </w:rPr>
        <w:t>64 865 410,29</w:t>
      </w:r>
    </w:p>
    <w:p w:rsidR="00434AAD" w:rsidRPr="00493FF9" w:rsidRDefault="00777895" w:rsidP="00493FF9">
      <w:pPr>
        <w:widowControl w:val="0"/>
        <w:tabs>
          <w:tab w:val="left" w:pos="567"/>
        </w:tabs>
        <w:jc w:val="both"/>
        <w:rPr>
          <w:sz w:val="28"/>
          <w:szCs w:val="28"/>
        </w:rPr>
      </w:pPr>
      <w:r w:rsidRPr="00493FF9">
        <w:rPr>
          <w:rFonts w:eastAsia="Courier New"/>
          <w:color w:val="000000"/>
          <w:sz w:val="28"/>
          <w:szCs w:val="28"/>
          <w:lang w:bidi="ru-RU"/>
        </w:rPr>
        <w:t>рублей</w:t>
      </w:r>
      <w:r w:rsidR="00493FF9" w:rsidRPr="00493FF9">
        <w:rPr>
          <w:rFonts w:eastAsia="Courier New"/>
          <w:color w:val="000000"/>
          <w:sz w:val="28"/>
          <w:szCs w:val="28"/>
          <w:lang w:bidi="ru-RU"/>
        </w:rPr>
        <w:t>.</w:t>
      </w:r>
      <w:r w:rsidRPr="00493FF9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="00434AAD" w:rsidRPr="00493FF9">
        <w:rPr>
          <w:sz w:val="28"/>
          <w:szCs w:val="28"/>
        </w:rPr>
        <w:t xml:space="preserve">Учреждение осуществляет начисление региональной выплаты, обеспечивающей  уровень заработной платы работников не ниже уровня, установленного в Красноярском крае (минимального размера оплаты труда). </w:t>
      </w:r>
    </w:p>
    <w:p w:rsidR="00054841" w:rsidRPr="00493FF9" w:rsidRDefault="00AD7C00" w:rsidP="00B61104">
      <w:pPr>
        <w:pStyle w:val="Standard"/>
        <w:autoSpaceDE w:val="0"/>
        <w:spacing w:before="0" w:after="0"/>
        <w:jc w:val="both"/>
        <w:rPr>
          <w:sz w:val="28"/>
          <w:szCs w:val="28"/>
        </w:rPr>
      </w:pPr>
      <w:r w:rsidRPr="00493FF9">
        <w:rPr>
          <w:sz w:val="28"/>
          <w:szCs w:val="28"/>
        </w:rPr>
        <w:t>Задолженност</w:t>
      </w:r>
      <w:r w:rsidR="00777895" w:rsidRPr="00493FF9">
        <w:rPr>
          <w:sz w:val="28"/>
          <w:szCs w:val="28"/>
        </w:rPr>
        <w:t>ь</w:t>
      </w:r>
      <w:r w:rsidR="00434AAD" w:rsidRPr="00493FF9">
        <w:rPr>
          <w:sz w:val="28"/>
          <w:szCs w:val="28"/>
        </w:rPr>
        <w:t xml:space="preserve"> по заработной </w:t>
      </w:r>
      <w:r w:rsidR="00BF2F43" w:rsidRPr="00493FF9">
        <w:rPr>
          <w:sz w:val="28"/>
          <w:szCs w:val="28"/>
        </w:rPr>
        <w:t>плате по состоянию на 01.01.202</w:t>
      </w:r>
      <w:r w:rsidR="00493FF9" w:rsidRPr="00493FF9">
        <w:rPr>
          <w:sz w:val="28"/>
          <w:szCs w:val="28"/>
        </w:rPr>
        <w:t>6</w:t>
      </w:r>
      <w:r w:rsidR="00777895" w:rsidRPr="00493FF9">
        <w:rPr>
          <w:sz w:val="28"/>
          <w:szCs w:val="28"/>
        </w:rPr>
        <w:t xml:space="preserve"> </w:t>
      </w:r>
      <w:r w:rsidRPr="00493FF9">
        <w:rPr>
          <w:sz w:val="28"/>
          <w:szCs w:val="28"/>
        </w:rPr>
        <w:t xml:space="preserve">г. </w:t>
      </w:r>
      <w:r w:rsidR="0098530B" w:rsidRPr="00493FF9">
        <w:rPr>
          <w:sz w:val="28"/>
          <w:szCs w:val="28"/>
        </w:rPr>
        <w:t>отсутствует</w:t>
      </w:r>
      <w:r w:rsidR="00B16A60" w:rsidRPr="00493FF9">
        <w:rPr>
          <w:sz w:val="28"/>
          <w:szCs w:val="28"/>
        </w:rPr>
        <w:t>.</w:t>
      </w:r>
    </w:p>
    <w:p w:rsidR="00292B20" w:rsidRDefault="00292B20" w:rsidP="00B61104">
      <w:pPr>
        <w:pStyle w:val="Standard"/>
        <w:autoSpaceDE w:val="0"/>
        <w:spacing w:before="0" w:after="0"/>
        <w:jc w:val="both"/>
        <w:rPr>
          <w:sz w:val="28"/>
          <w:szCs w:val="28"/>
        </w:rPr>
      </w:pPr>
    </w:p>
    <w:p w:rsidR="00021C60" w:rsidRDefault="00021C60" w:rsidP="00B61104">
      <w:pPr>
        <w:pStyle w:val="Standard"/>
        <w:autoSpaceDE w:val="0"/>
        <w:spacing w:before="0" w:after="0"/>
        <w:jc w:val="both"/>
        <w:rPr>
          <w:sz w:val="28"/>
          <w:szCs w:val="28"/>
        </w:rPr>
      </w:pPr>
    </w:p>
    <w:p w:rsidR="00021C60" w:rsidRDefault="00021C60" w:rsidP="00B61104">
      <w:pPr>
        <w:pStyle w:val="Standard"/>
        <w:autoSpaceDE w:val="0"/>
        <w:spacing w:before="0" w:after="0"/>
        <w:jc w:val="both"/>
        <w:rPr>
          <w:sz w:val="28"/>
          <w:szCs w:val="28"/>
        </w:rPr>
      </w:pPr>
    </w:p>
    <w:p w:rsidR="00021C60" w:rsidRDefault="00021C60" w:rsidP="00B61104">
      <w:pPr>
        <w:pStyle w:val="Standard"/>
        <w:autoSpaceDE w:val="0"/>
        <w:spacing w:before="0" w:after="0"/>
        <w:jc w:val="both"/>
        <w:rPr>
          <w:sz w:val="28"/>
          <w:szCs w:val="28"/>
        </w:rPr>
      </w:pPr>
    </w:p>
    <w:p w:rsidR="00021C60" w:rsidRDefault="00021C60" w:rsidP="00B61104">
      <w:pPr>
        <w:pStyle w:val="Standard"/>
        <w:autoSpaceDE w:val="0"/>
        <w:spacing w:before="0" w:after="0"/>
        <w:jc w:val="both"/>
        <w:rPr>
          <w:sz w:val="28"/>
          <w:szCs w:val="28"/>
        </w:rPr>
      </w:pPr>
    </w:p>
    <w:p w:rsidR="00021C60" w:rsidRPr="00493FF9" w:rsidRDefault="00021C60" w:rsidP="00B61104">
      <w:pPr>
        <w:pStyle w:val="Standard"/>
        <w:autoSpaceDE w:val="0"/>
        <w:spacing w:before="0" w:after="0"/>
        <w:jc w:val="both"/>
        <w:rPr>
          <w:sz w:val="28"/>
          <w:szCs w:val="28"/>
        </w:rPr>
      </w:pPr>
    </w:p>
    <w:p w:rsidR="00FF49E7" w:rsidRPr="00493FF9" w:rsidRDefault="00B61104" w:rsidP="00B61104">
      <w:pPr>
        <w:pStyle w:val="Standard"/>
        <w:autoSpaceDE w:val="0"/>
        <w:spacing w:before="0" w:after="0"/>
        <w:jc w:val="center"/>
        <w:rPr>
          <w:b/>
          <w:sz w:val="28"/>
          <w:szCs w:val="28"/>
        </w:rPr>
      </w:pPr>
      <w:bookmarkStart w:id="0" w:name="_GoBack"/>
      <w:bookmarkEnd w:id="0"/>
      <w:r w:rsidRPr="00493FF9">
        <w:rPr>
          <w:b/>
          <w:sz w:val="28"/>
          <w:szCs w:val="28"/>
        </w:rPr>
        <w:lastRenderedPageBreak/>
        <w:t xml:space="preserve">6. </w:t>
      </w:r>
      <w:r w:rsidR="000076B9" w:rsidRPr="00493FF9">
        <w:rPr>
          <w:b/>
          <w:sz w:val="28"/>
          <w:szCs w:val="28"/>
        </w:rPr>
        <w:t>Информация о проверках</w:t>
      </w:r>
      <w:r w:rsidR="00562001" w:rsidRPr="00493FF9">
        <w:rPr>
          <w:b/>
          <w:sz w:val="28"/>
          <w:szCs w:val="28"/>
        </w:rPr>
        <w:t xml:space="preserve"> учреждения </w:t>
      </w:r>
    </w:p>
    <w:p w:rsidR="000076B9" w:rsidRPr="00493FF9" w:rsidRDefault="00562001" w:rsidP="00FF49E7">
      <w:pPr>
        <w:pStyle w:val="Standard"/>
        <w:autoSpaceDE w:val="0"/>
        <w:spacing w:before="0" w:after="0"/>
        <w:jc w:val="center"/>
        <w:rPr>
          <w:b/>
          <w:sz w:val="28"/>
          <w:szCs w:val="28"/>
        </w:rPr>
      </w:pPr>
      <w:r w:rsidRPr="00493FF9">
        <w:rPr>
          <w:b/>
          <w:sz w:val="28"/>
          <w:szCs w:val="28"/>
        </w:rPr>
        <w:t>контрольно-надзорными органами</w:t>
      </w:r>
    </w:p>
    <w:p w:rsidR="00DA0B30" w:rsidRPr="00493FF9" w:rsidRDefault="00DA0B30" w:rsidP="00FF49E7">
      <w:pPr>
        <w:pStyle w:val="Standard"/>
        <w:autoSpaceDE w:val="0"/>
        <w:spacing w:before="0" w:after="0"/>
        <w:jc w:val="center"/>
        <w:rPr>
          <w:b/>
          <w:sz w:val="28"/>
          <w:szCs w:val="28"/>
        </w:rPr>
      </w:pPr>
    </w:p>
    <w:tbl>
      <w:tblPr>
        <w:tblStyle w:val="a9"/>
        <w:tblW w:w="10207" w:type="dxa"/>
        <w:tblInd w:w="-601" w:type="dxa"/>
        <w:tblLook w:val="04A0"/>
      </w:tblPr>
      <w:tblGrid>
        <w:gridCol w:w="617"/>
        <w:gridCol w:w="3804"/>
        <w:gridCol w:w="3106"/>
        <w:gridCol w:w="2680"/>
      </w:tblGrid>
      <w:tr w:rsidR="00FF49E7" w:rsidRPr="00493FF9" w:rsidTr="00DA0B30">
        <w:tc>
          <w:tcPr>
            <w:tcW w:w="567" w:type="dxa"/>
          </w:tcPr>
          <w:p w:rsidR="00FF49E7" w:rsidRPr="00493FF9" w:rsidRDefault="00FF49E7" w:rsidP="00562001">
            <w:pPr>
              <w:pStyle w:val="Standard"/>
              <w:autoSpaceDE w:val="0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493FF9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828" w:type="dxa"/>
          </w:tcPr>
          <w:p w:rsidR="00FF49E7" w:rsidRPr="00493FF9" w:rsidRDefault="00FF49E7" w:rsidP="00772467">
            <w:pPr>
              <w:pStyle w:val="Standard"/>
              <w:autoSpaceDE w:val="0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493FF9">
              <w:rPr>
                <w:b/>
                <w:sz w:val="28"/>
                <w:szCs w:val="28"/>
              </w:rPr>
              <w:t>Наименование контролирующего и надзорного органа</w:t>
            </w:r>
          </w:p>
        </w:tc>
        <w:tc>
          <w:tcPr>
            <w:tcW w:w="3118" w:type="dxa"/>
          </w:tcPr>
          <w:p w:rsidR="00FF49E7" w:rsidRPr="00493FF9" w:rsidRDefault="00A678C1" w:rsidP="00A678C1">
            <w:pPr>
              <w:pStyle w:val="Standard"/>
              <w:autoSpaceDE w:val="0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493FF9">
              <w:rPr>
                <w:b/>
                <w:sz w:val="28"/>
                <w:szCs w:val="28"/>
              </w:rPr>
              <w:t>Вид проверки</w:t>
            </w:r>
          </w:p>
        </w:tc>
        <w:tc>
          <w:tcPr>
            <w:tcW w:w="2694" w:type="dxa"/>
          </w:tcPr>
          <w:p w:rsidR="00FF49E7" w:rsidRPr="00493FF9" w:rsidRDefault="00A678C1" w:rsidP="00FF49E7">
            <w:pPr>
              <w:pStyle w:val="Standard"/>
              <w:autoSpaceDE w:val="0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493FF9">
              <w:rPr>
                <w:b/>
                <w:sz w:val="28"/>
                <w:szCs w:val="28"/>
              </w:rPr>
              <w:t>Результат проверки</w:t>
            </w:r>
          </w:p>
        </w:tc>
      </w:tr>
      <w:tr w:rsidR="00A678C1" w:rsidRPr="00493FF9" w:rsidTr="00DA0B30">
        <w:tc>
          <w:tcPr>
            <w:tcW w:w="567" w:type="dxa"/>
          </w:tcPr>
          <w:p w:rsidR="00A678C1" w:rsidRPr="00493FF9" w:rsidRDefault="00A678C1" w:rsidP="00562001">
            <w:pPr>
              <w:pStyle w:val="Standard"/>
              <w:autoSpaceDE w:val="0"/>
              <w:spacing w:before="0" w:after="0"/>
              <w:jc w:val="center"/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A678C1" w:rsidRPr="00493FF9" w:rsidRDefault="00A678C1">
            <w:pPr>
              <w:jc w:val="center"/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>Боготольская межрайонная прокуратура</w:t>
            </w:r>
          </w:p>
        </w:tc>
        <w:tc>
          <w:tcPr>
            <w:tcW w:w="3118" w:type="dxa"/>
          </w:tcPr>
          <w:p w:rsidR="00A678C1" w:rsidRPr="00493FF9" w:rsidRDefault="00A678C1">
            <w:pPr>
              <w:jc w:val="center"/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>внеплановая</w:t>
            </w:r>
          </w:p>
        </w:tc>
        <w:tc>
          <w:tcPr>
            <w:tcW w:w="2694" w:type="dxa"/>
          </w:tcPr>
          <w:p w:rsidR="00A678C1" w:rsidRPr="00493FF9" w:rsidRDefault="00A678C1">
            <w:pPr>
              <w:jc w:val="center"/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> </w:t>
            </w:r>
          </w:p>
        </w:tc>
      </w:tr>
      <w:tr w:rsidR="00A678C1" w:rsidRPr="00493FF9" w:rsidTr="00DA0B30">
        <w:tc>
          <w:tcPr>
            <w:tcW w:w="567" w:type="dxa"/>
          </w:tcPr>
          <w:p w:rsidR="00A678C1" w:rsidRPr="00493FF9" w:rsidRDefault="00A678C1" w:rsidP="00562001">
            <w:pPr>
              <w:pStyle w:val="Standard"/>
              <w:autoSpaceDE w:val="0"/>
              <w:spacing w:before="0" w:after="0"/>
              <w:jc w:val="center"/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A678C1" w:rsidRPr="00493FF9" w:rsidRDefault="00A678C1">
            <w:pPr>
              <w:jc w:val="center"/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>Федеральная служба по надзору в сфере защиты прав потребителей и благополучия человека. Территориальный отдел Управления Росптребнадзора по Красноярскому краю в городе Ачинске</w:t>
            </w:r>
          </w:p>
        </w:tc>
        <w:tc>
          <w:tcPr>
            <w:tcW w:w="3118" w:type="dxa"/>
          </w:tcPr>
          <w:p w:rsidR="00A678C1" w:rsidRPr="00493FF9" w:rsidRDefault="00A678C1">
            <w:pPr>
              <w:jc w:val="center"/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>плановая</w:t>
            </w:r>
          </w:p>
        </w:tc>
        <w:tc>
          <w:tcPr>
            <w:tcW w:w="2694" w:type="dxa"/>
          </w:tcPr>
          <w:p w:rsidR="00A678C1" w:rsidRPr="00493FF9" w:rsidRDefault="00A678C1">
            <w:pPr>
              <w:jc w:val="center"/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>предписание от 14.02.2025 № 2527</w:t>
            </w:r>
          </w:p>
        </w:tc>
      </w:tr>
      <w:tr w:rsidR="00A678C1" w:rsidRPr="00493FF9" w:rsidTr="00DA0B30">
        <w:tc>
          <w:tcPr>
            <w:tcW w:w="567" w:type="dxa"/>
          </w:tcPr>
          <w:p w:rsidR="00A678C1" w:rsidRPr="00493FF9" w:rsidRDefault="00A678C1" w:rsidP="00562001">
            <w:pPr>
              <w:pStyle w:val="Standard"/>
              <w:autoSpaceDE w:val="0"/>
              <w:spacing w:before="0" w:after="0"/>
              <w:jc w:val="center"/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A678C1" w:rsidRPr="00493FF9" w:rsidRDefault="00A678C1">
            <w:pPr>
              <w:jc w:val="center"/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>Федеральная служба по труду и занятости Государственная инспекция труда в Красноярском крае</w:t>
            </w:r>
          </w:p>
        </w:tc>
        <w:tc>
          <w:tcPr>
            <w:tcW w:w="3118" w:type="dxa"/>
          </w:tcPr>
          <w:p w:rsidR="00A678C1" w:rsidRPr="00493FF9" w:rsidRDefault="00A678C1">
            <w:pPr>
              <w:jc w:val="center"/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>профилактический визит</w:t>
            </w:r>
          </w:p>
        </w:tc>
        <w:tc>
          <w:tcPr>
            <w:tcW w:w="2694" w:type="dxa"/>
          </w:tcPr>
          <w:p w:rsidR="00A678C1" w:rsidRPr="00493FF9" w:rsidRDefault="00A678C1">
            <w:pPr>
              <w:jc w:val="center"/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> </w:t>
            </w:r>
          </w:p>
        </w:tc>
      </w:tr>
      <w:tr w:rsidR="00A678C1" w:rsidRPr="00493FF9" w:rsidTr="00DA0B30">
        <w:tc>
          <w:tcPr>
            <w:tcW w:w="567" w:type="dxa"/>
          </w:tcPr>
          <w:p w:rsidR="00A678C1" w:rsidRPr="00493FF9" w:rsidRDefault="00A678C1" w:rsidP="00562001">
            <w:pPr>
              <w:pStyle w:val="Standard"/>
              <w:autoSpaceDE w:val="0"/>
              <w:spacing w:before="0" w:after="0"/>
              <w:jc w:val="center"/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A678C1" w:rsidRPr="00493FF9" w:rsidRDefault="00A678C1">
            <w:pPr>
              <w:jc w:val="center"/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>Боготольская межрайонная прокуратура</w:t>
            </w:r>
          </w:p>
        </w:tc>
        <w:tc>
          <w:tcPr>
            <w:tcW w:w="3118" w:type="dxa"/>
          </w:tcPr>
          <w:p w:rsidR="00A678C1" w:rsidRPr="00493FF9" w:rsidRDefault="00A678C1">
            <w:pPr>
              <w:jc w:val="center"/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>внеплановая</w:t>
            </w:r>
          </w:p>
        </w:tc>
        <w:tc>
          <w:tcPr>
            <w:tcW w:w="2694" w:type="dxa"/>
          </w:tcPr>
          <w:p w:rsidR="00A678C1" w:rsidRPr="00493FF9" w:rsidRDefault="00A678C1">
            <w:pPr>
              <w:jc w:val="center"/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> </w:t>
            </w:r>
          </w:p>
        </w:tc>
      </w:tr>
      <w:tr w:rsidR="00A678C1" w:rsidRPr="00493FF9" w:rsidTr="00DA0B30">
        <w:tc>
          <w:tcPr>
            <w:tcW w:w="567" w:type="dxa"/>
          </w:tcPr>
          <w:p w:rsidR="00A678C1" w:rsidRPr="00493FF9" w:rsidRDefault="00A678C1" w:rsidP="00562001">
            <w:pPr>
              <w:pStyle w:val="Standard"/>
              <w:autoSpaceDE w:val="0"/>
              <w:spacing w:before="0" w:after="0"/>
              <w:jc w:val="center"/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A678C1" w:rsidRPr="00493FF9" w:rsidRDefault="00A678C1">
            <w:pPr>
              <w:jc w:val="center"/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>Боготольская межрайонная прокуратура</w:t>
            </w:r>
          </w:p>
        </w:tc>
        <w:tc>
          <w:tcPr>
            <w:tcW w:w="3118" w:type="dxa"/>
          </w:tcPr>
          <w:p w:rsidR="00A678C1" w:rsidRPr="00493FF9" w:rsidRDefault="00A678C1">
            <w:pPr>
              <w:jc w:val="center"/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>внеплановая</w:t>
            </w:r>
          </w:p>
        </w:tc>
        <w:tc>
          <w:tcPr>
            <w:tcW w:w="2694" w:type="dxa"/>
          </w:tcPr>
          <w:p w:rsidR="00A678C1" w:rsidRPr="00493FF9" w:rsidRDefault="00A678C1">
            <w:pPr>
              <w:jc w:val="center"/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>представление от 16.07.2025 № 07-01-2025</w:t>
            </w:r>
          </w:p>
        </w:tc>
      </w:tr>
      <w:tr w:rsidR="00A678C1" w:rsidRPr="00493FF9" w:rsidTr="00DA0B30">
        <w:tc>
          <w:tcPr>
            <w:tcW w:w="567" w:type="dxa"/>
          </w:tcPr>
          <w:p w:rsidR="00A678C1" w:rsidRPr="00493FF9" w:rsidRDefault="00A678C1" w:rsidP="00562001">
            <w:pPr>
              <w:pStyle w:val="Standard"/>
              <w:autoSpaceDE w:val="0"/>
              <w:spacing w:before="0" w:after="0"/>
              <w:jc w:val="center"/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:rsidR="00A678C1" w:rsidRPr="00493FF9" w:rsidRDefault="00A678C1">
            <w:pPr>
              <w:jc w:val="center"/>
              <w:rPr>
                <w:color w:val="000000"/>
                <w:sz w:val="28"/>
                <w:szCs w:val="28"/>
              </w:rPr>
            </w:pPr>
            <w:r w:rsidRPr="00493FF9">
              <w:rPr>
                <w:color w:val="000000"/>
                <w:sz w:val="28"/>
                <w:szCs w:val="28"/>
              </w:rPr>
              <w:t>ОНД и ПР по Тюхтетскому муниципальному округу и Богтольскому району ГУ МЧС России по Красноярскому краю</w:t>
            </w:r>
          </w:p>
        </w:tc>
        <w:tc>
          <w:tcPr>
            <w:tcW w:w="3118" w:type="dxa"/>
          </w:tcPr>
          <w:p w:rsidR="00A678C1" w:rsidRPr="00493FF9" w:rsidRDefault="00A678C1">
            <w:pPr>
              <w:jc w:val="center"/>
              <w:rPr>
                <w:color w:val="000000"/>
                <w:sz w:val="28"/>
                <w:szCs w:val="28"/>
              </w:rPr>
            </w:pPr>
            <w:r w:rsidRPr="00493FF9">
              <w:rPr>
                <w:color w:val="000000"/>
                <w:sz w:val="28"/>
                <w:szCs w:val="28"/>
              </w:rPr>
              <w:t>по результатам  материалов об административном правонарушнии</w:t>
            </w:r>
          </w:p>
        </w:tc>
        <w:tc>
          <w:tcPr>
            <w:tcW w:w="2694" w:type="dxa"/>
          </w:tcPr>
          <w:p w:rsidR="00A678C1" w:rsidRPr="00493FF9" w:rsidRDefault="00A678C1">
            <w:pPr>
              <w:jc w:val="center"/>
              <w:rPr>
                <w:sz w:val="28"/>
                <w:szCs w:val="28"/>
              </w:rPr>
            </w:pPr>
            <w:r w:rsidRPr="00493FF9">
              <w:rPr>
                <w:sz w:val="28"/>
                <w:szCs w:val="28"/>
              </w:rPr>
              <w:t>представление от 16.07.2025 № ИВ-237-2-24-93</w:t>
            </w:r>
          </w:p>
        </w:tc>
      </w:tr>
    </w:tbl>
    <w:p w:rsidR="009600CC" w:rsidRPr="00493FF9" w:rsidRDefault="009600CC" w:rsidP="007C062E">
      <w:pPr>
        <w:pStyle w:val="Standard"/>
        <w:autoSpaceDE w:val="0"/>
        <w:spacing w:before="0" w:after="0"/>
        <w:jc w:val="center"/>
        <w:rPr>
          <w:b/>
          <w:sz w:val="28"/>
          <w:szCs w:val="28"/>
        </w:rPr>
      </w:pPr>
    </w:p>
    <w:p w:rsidR="007C062E" w:rsidRPr="00493FF9" w:rsidRDefault="00B61104" w:rsidP="007C062E">
      <w:pPr>
        <w:pStyle w:val="Standard"/>
        <w:autoSpaceDE w:val="0"/>
        <w:spacing w:before="0" w:after="0"/>
        <w:jc w:val="center"/>
        <w:rPr>
          <w:b/>
          <w:sz w:val="28"/>
          <w:szCs w:val="28"/>
        </w:rPr>
      </w:pPr>
      <w:r w:rsidRPr="00493FF9">
        <w:rPr>
          <w:b/>
          <w:sz w:val="28"/>
          <w:szCs w:val="28"/>
        </w:rPr>
        <w:t>7</w:t>
      </w:r>
      <w:r w:rsidR="001F37A0" w:rsidRPr="00493FF9">
        <w:rPr>
          <w:b/>
          <w:sz w:val="28"/>
          <w:szCs w:val="28"/>
        </w:rPr>
        <w:t xml:space="preserve">.Обеспечение комплексной безопасности </w:t>
      </w:r>
    </w:p>
    <w:p w:rsidR="00881541" w:rsidRPr="00493FF9" w:rsidRDefault="00881541" w:rsidP="007C062E">
      <w:pPr>
        <w:pStyle w:val="Standard"/>
        <w:autoSpaceDE w:val="0"/>
        <w:spacing w:before="0" w:after="0"/>
        <w:jc w:val="center"/>
        <w:rPr>
          <w:b/>
          <w:sz w:val="28"/>
          <w:szCs w:val="28"/>
        </w:rPr>
      </w:pPr>
    </w:p>
    <w:p w:rsidR="001F37A0" w:rsidRPr="00493FF9" w:rsidRDefault="00493FF9" w:rsidP="001F37A0">
      <w:pPr>
        <w:pStyle w:val="Standard"/>
        <w:autoSpaceDE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F37A0" w:rsidRPr="00493FF9">
        <w:rPr>
          <w:sz w:val="28"/>
          <w:szCs w:val="28"/>
        </w:rPr>
        <w:t xml:space="preserve">Для </w:t>
      </w:r>
      <w:r w:rsidR="006A0120" w:rsidRPr="00493FF9">
        <w:rPr>
          <w:sz w:val="28"/>
          <w:szCs w:val="28"/>
        </w:rPr>
        <w:t>осуществления требований антитеррористической защищеннос</w:t>
      </w:r>
      <w:r w:rsidR="00772467" w:rsidRPr="00493FF9">
        <w:rPr>
          <w:sz w:val="28"/>
          <w:szCs w:val="28"/>
        </w:rPr>
        <w:t>ти к объектам социальной защиты</w:t>
      </w:r>
      <w:r w:rsidR="001F37A0" w:rsidRPr="00493FF9">
        <w:rPr>
          <w:sz w:val="28"/>
          <w:szCs w:val="28"/>
        </w:rPr>
        <w:t xml:space="preserve"> территория</w:t>
      </w:r>
      <w:r w:rsidR="006A0120" w:rsidRPr="00493FF9">
        <w:rPr>
          <w:sz w:val="28"/>
          <w:szCs w:val="28"/>
        </w:rPr>
        <w:t xml:space="preserve"> учреждения</w:t>
      </w:r>
      <w:r w:rsidR="001F37A0" w:rsidRPr="00493FF9">
        <w:rPr>
          <w:sz w:val="28"/>
          <w:szCs w:val="28"/>
        </w:rPr>
        <w:t xml:space="preserve"> имеет по</w:t>
      </w:r>
      <w:r w:rsidR="006A0120" w:rsidRPr="00493FF9">
        <w:rPr>
          <w:sz w:val="28"/>
          <w:szCs w:val="28"/>
        </w:rPr>
        <w:t xml:space="preserve"> своему периметру ограждение. В </w:t>
      </w:r>
      <w:r w:rsidR="001F37A0" w:rsidRPr="00493FF9">
        <w:rPr>
          <w:sz w:val="28"/>
          <w:szCs w:val="28"/>
        </w:rPr>
        <w:t>учреждении установлена система видеонабл</w:t>
      </w:r>
      <w:r w:rsidR="00881541" w:rsidRPr="00493FF9">
        <w:rPr>
          <w:sz w:val="28"/>
          <w:szCs w:val="28"/>
        </w:rPr>
        <w:t>ю</w:t>
      </w:r>
      <w:r w:rsidR="001F37A0" w:rsidRPr="00493FF9">
        <w:rPr>
          <w:sz w:val="28"/>
          <w:szCs w:val="28"/>
        </w:rPr>
        <w:t>дения</w:t>
      </w:r>
      <w:r w:rsidR="00881541" w:rsidRPr="00493FF9">
        <w:rPr>
          <w:sz w:val="28"/>
          <w:szCs w:val="28"/>
        </w:rPr>
        <w:t>. Вход на территорию осуществляется по пропускному режиму.  Имеется тревожная кнопка для экстренного вызова наряда частного охранного предприятия «Набат».</w:t>
      </w:r>
    </w:p>
    <w:p w:rsidR="00881541" w:rsidRPr="00493FF9" w:rsidRDefault="00881541" w:rsidP="001F37A0">
      <w:pPr>
        <w:pStyle w:val="Standard"/>
        <w:autoSpaceDE w:val="0"/>
        <w:spacing w:before="0" w:after="0"/>
        <w:jc w:val="both"/>
        <w:rPr>
          <w:sz w:val="28"/>
          <w:szCs w:val="28"/>
        </w:rPr>
      </w:pPr>
      <w:r w:rsidRPr="00493FF9">
        <w:rPr>
          <w:sz w:val="28"/>
          <w:szCs w:val="28"/>
        </w:rPr>
        <w:t xml:space="preserve">     Разработан комплекс мероприятий по безопасности анти</w:t>
      </w:r>
      <w:r w:rsidR="006A0120" w:rsidRPr="00493FF9">
        <w:rPr>
          <w:sz w:val="28"/>
          <w:szCs w:val="28"/>
        </w:rPr>
        <w:t>террористической направленности:</w:t>
      </w:r>
      <w:r w:rsidRPr="00493FF9">
        <w:rPr>
          <w:sz w:val="28"/>
          <w:szCs w:val="28"/>
        </w:rPr>
        <w:t xml:space="preserve"> планы эвакуации получателей социальных услуг, проживающих в учреждении, и сотрудников в случае возникновения различных чрезвычайных ситуаций</w:t>
      </w:r>
      <w:r w:rsidR="006A0120" w:rsidRPr="00493FF9">
        <w:rPr>
          <w:sz w:val="28"/>
          <w:szCs w:val="28"/>
        </w:rPr>
        <w:t xml:space="preserve">, инструктажи сотрудников по действиям при возникновении террористических угроз, </w:t>
      </w:r>
      <w:r w:rsidR="00906EC4" w:rsidRPr="00493FF9">
        <w:rPr>
          <w:sz w:val="28"/>
          <w:szCs w:val="28"/>
        </w:rPr>
        <w:t xml:space="preserve">тренировки с персоналом по </w:t>
      </w:r>
      <w:r w:rsidR="00906EC4" w:rsidRPr="00493FF9">
        <w:rPr>
          <w:sz w:val="28"/>
          <w:szCs w:val="28"/>
        </w:rPr>
        <w:lastRenderedPageBreak/>
        <w:t>отработке планов эвакуации.</w:t>
      </w:r>
    </w:p>
    <w:p w:rsidR="00865683" w:rsidRPr="00493FF9" w:rsidRDefault="00906EC4" w:rsidP="00E57AFC">
      <w:pPr>
        <w:pStyle w:val="Standard"/>
        <w:autoSpaceDE w:val="0"/>
        <w:spacing w:before="0" w:after="0"/>
        <w:jc w:val="both"/>
        <w:rPr>
          <w:sz w:val="28"/>
          <w:szCs w:val="28"/>
        </w:rPr>
      </w:pPr>
      <w:r w:rsidRPr="00493FF9">
        <w:rPr>
          <w:sz w:val="28"/>
          <w:szCs w:val="28"/>
        </w:rPr>
        <w:t xml:space="preserve">    Сотрудники своевременно и регулярно проходят обучение по охране труда, пожарной безопасности, строго соблюдают все инструкции по мерам безопасности.</w:t>
      </w:r>
    </w:p>
    <w:p w:rsidR="00772467" w:rsidRPr="00493FF9" w:rsidRDefault="00772467" w:rsidP="00E57AFC">
      <w:pPr>
        <w:pStyle w:val="Standard"/>
        <w:autoSpaceDE w:val="0"/>
        <w:spacing w:before="0" w:after="0"/>
        <w:jc w:val="both"/>
        <w:rPr>
          <w:sz w:val="28"/>
          <w:szCs w:val="28"/>
        </w:rPr>
      </w:pPr>
      <w:r w:rsidRPr="00493FF9">
        <w:rPr>
          <w:sz w:val="28"/>
          <w:szCs w:val="28"/>
        </w:rPr>
        <w:t xml:space="preserve">     В целях повышения антитеррористической защищенности учреждения в жилых корпусах установлена система оповещения при угрозе совершения либо совершении террористического акта.</w:t>
      </w:r>
    </w:p>
    <w:p w:rsidR="00772467" w:rsidRPr="00493FF9" w:rsidRDefault="000D2211" w:rsidP="00E57AFC">
      <w:pPr>
        <w:pStyle w:val="Standard"/>
        <w:autoSpaceDE w:val="0"/>
        <w:spacing w:before="0" w:after="0"/>
        <w:jc w:val="both"/>
        <w:rPr>
          <w:sz w:val="28"/>
          <w:szCs w:val="28"/>
        </w:rPr>
      </w:pPr>
      <w:r w:rsidRPr="00493FF9">
        <w:rPr>
          <w:sz w:val="28"/>
          <w:szCs w:val="28"/>
        </w:rPr>
        <w:t xml:space="preserve">    </w:t>
      </w:r>
    </w:p>
    <w:sectPr w:rsidR="00772467" w:rsidRPr="00493FF9" w:rsidSect="00865683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C72" w:rsidRDefault="005B4C72" w:rsidP="009A0506">
      <w:r>
        <w:separator/>
      </w:r>
    </w:p>
  </w:endnote>
  <w:endnote w:type="continuationSeparator" w:id="1">
    <w:p w:rsidR="005B4C72" w:rsidRDefault="005B4C72" w:rsidP="009A0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827558"/>
      <w:docPartObj>
        <w:docPartGallery w:val="Page Numbers (Bottom of Page)"/>
        <w:docPartUnique/>
      </w:docPartObj>
    </w:sdtPr>
    <w:sdtContent>
      <w:p w:rsidR="00652FCF" w:rsidRDefault="00652FCF">
        <w:pPr>
          <w:pStyle w:val="ac"/>
          <w:jc w:val="center"/>
        </w:pPr>
        <w:fldSimple w:instr="PAGE   \* MERGEFORMAT">
          <w:r w:rsidR="00021C60">
            <w:rPr>
              <w:noProof/>
            </w:rPr>
            <w:t>16</w:t>
          </w:r>
        </w:fldSimple>
      </w:p>
    </w:sdtContent>
  </w:sdt>
  <w:p w:rsidR="00652FCF" w:rsidRDefault="00652FC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C72" w:rsidRDefault="005B4C72" w:rsidP="009A0506">
      <w:r>
        <w:separator/>
      </w:r>
    </w:p>
  </w:footnote>
  <w:footnote w:type="continuationSeparator" w:id="1">
    <w:p w:rsidR="005B4C72" w:rsidRDefault="005B4C72" w:rsidP="009A05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2715"/>
    <w:multiLevelType w:val="hybridMultilevel"/>
    <w:tmpl w:val="91C23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71187"/>
    <w:multiLevelType w:val="hybridMultilevel"/>
    <w:tmpl w:val="DE2E25F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1EA71D5D"/>
    <w:multiLevelType w:val="hybridMultilevel"/>
    <w:tmpl w:val="37DC8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56664"/>
    <w:multiLevelType w:val="hybridMultilevel"/>
    <w:tmpl w:val="C7966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2652E"/>
    <w:multiLevelType w:val="hybridMultilevel"/>
    <w:tmpl w:val="469C4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E229A"/>
    <w:multiLevelType w:val="hybridMultilevel"/>
    <w:tmpl w:val="DEFA9974"/>
    <w:lvl w:ilvl="0" w:tplc="13867BDA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6">
    <w:nsid w:val="39663651"/>
    <w:multiLevelType w:val="hybridMultilevel"/>
    <w:tmpl w:val="082E4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951644"/>
    <w:multiLevelType w:val="hybridMultilevel"/>
    <w:tmpl w:val="E7043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B0D5B"/>
    <w:multiLevelType w:val="hybridMultilevel"/>
    <w:tmpl w:val="296EC9C4"/>
    <w:lvl w:ilvl="0" w:tplc="F904A41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461143BD"/>
    <w:multiLevelType w:val="hybridMultilevel"/>
    <w:tmpl w:val="F468BE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87E4988"/>
    <w:multiLevelType w:val="hybridMultilevel"/>
    <w:tmpl w:val="A1023A90"/>
    <w:lvl w:ilvl="0" w:tplc="5B7E4684">
      <w:start w:val="1"/>
      <w:numFmt w:val="decimal"/>
      <w:lvlText w:val="%1."/>
      <w:lvlJc w:val="left"/>
      <w:pPr>
        <w:ind w:left="757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E1539B0"/>
    <w:multiLevelType w:val="hybridMultilevel"/>
    <w:tmpl w:val="3C18C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1D41B9"/>
    <w:multiLevelType w:val="hybridMultilevel"/>
    <w:tmpl w:val="354AA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364484"/>
    <w:multiLevelType w:val="hybridMultilevel"/>
    <w:tmpl w:val="985ED80A"/>
    <w:lvl w:ilvl="0" w:tplc="F904A41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A4781A"/>
    <w:multiLevelType w:val="hybridMultilevel"/>
    <w:tmpl w:val="7A5EC3CA"/>
    <w:lvl w:ilvl="0" w:tplc="0419000F">
      <w:start w:val="1"/>
      <w:numFmt w:val="decimal"/>
      <w:lvlText w:val="%1."/>
      <w:lvlJc w:val="left"/>
      <w:pPr>
        <w:ind w:left="941" w:hanging="360"/>
      </w:p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5"/>
  </w:num>
  <w:num w:numId="5">
    <w:abstractNumId w:val="12"/>
  </w:num>
  <w:num w:numId="6">
    <w:abstractNumId w:val="4"/>
  </w:num>
  <w:num w:numId="7">
    <w:abstractNumId w:val="8"/>
  </w:num>
  <w:num w:numId="8">
    <w:abstractNumId w:val="1"/>
  </w:num>
  <w:num w:numId="9">
    <w:abstractNumId w:val="13"/>
  </w:num>
  <w:num w:numId="10">
    <w:abstractNumId w:val="2"/>
  </w:num>
  <w:num w:numId="11">
    <w:abstractNumId w:val="10"/>
  </w:num>
  <w:num w:numId="12">
    <w:abstractNumId w:val="11"/>
  </w:num>
  <w:num w:numId="13">
    <w:abstractNumId w:val="7"/>
  </w:num>
  <w:num w:numId="14">
    <w:abstractNumId w:val="1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64AF"/>
    <w:rsid w:val="000004F8"/>
    <w:rsid w:val="000016F1"/>
    <w:rsid w:val="00001EB7"/>
    <w:rsid w:val="00003F3D"/>
    <w:rsid w:val="000054E6"/>
    <w:rsid w:val="00007381"/>
    <w:rsid w:val="000076B9"/>
    <w:rsid w:val="00007E14"/>
    <w:rsid w:val="00012266"/>
    <w:rsid w:val="0001261B"/>
    <w:rsid w:val="00012B26"/>
    <w:rsid w:val="00013F39"/>
    <w:rsid w:val="00015FEB"/>
    <w:rsid w:val="000171E4"/>
    <w:rsid w:val="00020EE0"/>
    <w:rsid w:val="000210ED"/>
    <w:rsid w:val="00021C60"/>
    <w:rsid w:val="00021CE9"/>
    <w:rsid w:val="000239AD"/>
    <w:rsid w:val="000248BD"/>
    <w:rsid w:val="0002491E"/>
    <w:rsid w:val="00024CFB"/>
    <w:rsid w:val="00024EB8"/>
    <w:rsid w:val="00025046"/>
    <w:rsid w:val="00025635"/>
    <w:rsid w:val="000261C6"/>
    <w:rsid w:val="00027019"/>
    <w:rsid w:val="000273AA"/>
    <w:rsid w:val="00027F7F"/>
    <w:rsid w:val="000304E1"/>
    <w:rsid w:val="00030B52"/>
    <w:rsid w:val="00030E17"/>
    <w:rsid w:val="00031047"/>
    <w:rsid w:val="00032D9C"/>
    <w:rsid w:val="0003347A"/>
    <w:rsid w:val="00033A26"/>
    <w:rsid w:val="00034802"/>
    <w:rsid w:val="000401C5"/>
    <w:rsid w:val="0004024B"/>
    <w:rsid w:val="0004077D"/>
    <w:rsid w:val="000407AE"/>
    <w:rsid w:val="000410C6"/>
    <w:rsid w:val="00041FAD"/>
    <w:rsid w:val="000426ED"/>
    <w:rsid w:val="00042CAD"/>
    <w:rsid w:val="000438FD"/>
    <w:rsid w:val="00045CFE"/>
    <w:rsid w:val="00046ABA"/>
    <w:rsid w:val="00046C90"/>
    <w:rsid w:val="00047FDE"/>
    <w:rsid w:val="00050220"/>
    <w:rsid w:val="00050F98"/>
    <w:rsid w:val="000521A2"/>
    <w:rsid w:val="000545F5"/>
    <w:rsid w:val="000546A7"/>
    <w:rsid w:val="00054841"/>
    <w:rsid w:val="00054E26"/>
    <w:rsid w:val="00055B79"/>
    <w:rsid w:val="00055D7A"/>
    <w:rsid w:val="00056668"/>
    <w:rsid w:val="00056CAA"/>
    <w:rsid w:val="00057398"/>
    <w:rsid w:val="00060671"/>
    <w:rsid w:val="000611B6"/>
    <w:rsid w:val="00061E81"/>
    <w:rsid w:val="00062303"/>
    <w:rsid w:val="00063344"/>
    <w:rsid w:val="000636A0"/>
    <w:rsid w:val="00064176"/>
    <w:rsid w:val="000641EB"/>
    <w:rsid w:val="00064F9A"/>
    <w:rsid w:val="00067E43"/>
    <w:rsid w:val="00070FF8"/>
    <w:rsid w:val="00073739"/>
    <w:rsid w:val="00073DDC"/>
    <w:rsid w:val="00074B0E"/>
    <w:rsid w:val="00075F80"/>
    <w:rsid w:val="0007787F"/>
    <w:rsid w:val="00080190"/>
    <w:rsid w:val="000806D1"/>
    <w:rsid w:val="00081ADA"/>
    <w:rsid w:val="00081E57"/>
    <w:rsid w:val="00081F9B"/>
    <w:rsid w:val="000822C5"/>
    <w:rsid w:val="00082D1D"/>
    <w:rsid w:val="00083B74"/>
    <w:rsid w:val="0008524B"/>
    <w:rsid w:val="00085FBF"/>
    <w:rsid w:val="00087698"/>
    <w:rsid w:val="00087D94"/>
    <w:rsid w:val="000902E0"/>
    <w:rsid w:val="0009205C"/>
    <w:rsid w:val="0009472E"/>
    <w:rsid w:val="00094F10"/>
    <w:rsid w:val="00096C05"/>
    <w:rsid w:val="000978DE"/>
    <w:rsid w:val="000A1D83"/>
    <w:rsid w:val="000A2507"/>
    <w:rsid w:val="000A2BBF"/>
    <w:rsid w:val="000A2F83"/>
    <w:rsid w:val="000A38BC"/>
    <w:rsid w:val="000A3B92"/>
    <w:rsid w:val="000A5164"/>
    <w:rsid w:val="000A6A61"/>
    <w:rsid w:val="000A752B"/>
    <w:rsid w:val="000A7E17"/>
    <w:rsid w:val="000B062E"/>
    <w:rsid w:val="000B176D"/>
    <w:rsid w:val="000B3800"/>
    <w:rsid w:val="000B3A91"/>
    <w:rsid w:val="000B3E5E"/>
    <w:rsid w:val="000B4758"/>
    <w:rsid w:val="000B4C76"/>
    <w:rsid w:val="000B4EB2"/>
    <w:rsid w:val="000B5054"/>
    <w:rsid w:val="000B65A0"/>
    <w:rsid w:val="000B78E5"/>
    <w:rsid w:val="000B7C66"/>
    <w:rsid w:val="000C06B3"/>
    <w:rsid w:val="000C0A2C"/>
    <w:rsid w:val="000C0A71"/>
    <w:rsid w:val="000C0AB9"/>
    <w:rsid w:val="000C13A4"/>
    <w:rsid w:val="000C1B21"/>
    <w:rsid w:val="000C1D3F"/>
    <w:rsid w:val="000C2F3B"/>
    <w:rsid w:val="000C3489"/>
    <w:rsid w:val="000C51BD"/>
    <w:rsid w:val="000C54F9"/>
    <w:rsid w:val="000C5FBC"/>
    <w:rsid w:val="000C6CCF"/>
    <w:rsid w:val="000C70DE"/>
    <w:rsid w:val="000C765D"/>
    <w:rsid w:val="000C7BC9"/>
    <w:rsid w:val="000C7DF7"/>
    <w:rsid w:val="000C7EF5"/>
    <w:rsid w:val="000D1570"/>
    <w:rsid w:val="000D1E04"/>
    <w:rsid w:val="000D2211"/>
    <w:rsid w:val="000D4A36"/>
    <w:rsid w:val="000D4CC6"/>
    <w:rsid w:val="000D5EB6"/>
    <w:rsid w:val="000D6A30"/>
    <w:rsid w:val="000D7E4A"/>
    <w:rsid w:val="000E1C29"/>
    <w:rsid w:val="000E1F73"/>
    <w:rsid w:val="000E239C"/>
    <w:rsid w:val="000E25C3"/>
    <w:rsid w:val="000E2914"/>
    <w:rsid w:val="000E389A"/>
    <w:rsid w:val="000E3D07"/>
    <w:rsid w:val="000E4EB1"/>
    <w:rsid w:val="000E53D4"/>
    <w:rsid w:val="000E76FF"/>
    <w:rsid w:val="000F2601"/>
    <w:rsid w:val="000F3081"/>
    <w:rsid w:val="000F33B3"/>
    <w:rsid w:val="000F6858"/>
    <w:rsid w:val="001017B1"/>
    <w:rsid w:val="001018E8"/>
    <w:rsid w:val="00101B84"/>
    <w:rsid w:val="00102025"/>
    <w:rsid w:val="001021FB"/>
    <w:rsid w:val="001027A6"/>
    <w:rsid w:val="00102AF2"/>
    <w:rsid w:val="00102FDD"/>
    <w:rsid w:val="001044D2"/>
    <w:rsid w:val="00104BC3"/>
    <w:rsid w:val="001071E9"/>
    <w:rsid w:val="00107495"/>
    <w:rsid w:val="00107575"/>
    <w:rsid w:val="00107B6B"/>
    <w:rsid w:val="001121E6"/>
    <w:rsid w:val="001134FC"/>
    <w:rsid w:val="001143C9"/>
    <w:rsid w:val="00115905"/>
    <w:rsid w:val="001159E6"/>
    <w:rsid w:val="001163DF"/>
    <w:rsid w:val="00120C2C"/>
    <w:rsid w:val="00120DFE"/>
    <w:rsid w:val="00120FB7"/>
    <w:rsid w:val="00123883"/>
    <w:rsid w:val="00123E41"/>
    <w:rsid w:val="001243A2"/>
    <w:rsid w:val="00124946"/>
    <w:rsid w:val="00131159"/>
    <w:rsid w:val="00131489"/>
    <w:rsid w:val="00131A55"/>
    <w:rsid w:val="00132C13"/>
    <w:rsid w:val="00133327"/>
    <w:rsid w:val="001340F0"/>
    <w:rsid w:val="00134821"/>
    <w:rsid w:val="00134C54"/>
    <w:rsid w:val="001353F5"/>
    <w:rsid w:val="00140661"/>
    <w:rsid w:val="00142D67"/>
    <w:rsid w:val="00144E07"/>
    <w:rsid w:val="00145271"/>
    <w:rsid w:val="00147F8F"/>
    <w:rsid w:val="0015048B"/>
    <w:rsid w:val="00151ACB"/>
    <w:rsid w:val="0015201D"/>
    <w:rsid w:val="001521EA"/>
    <w:rsid w:val="00152C66"/>
    <w:rsid w:val="001538FD"/>
    <w:rsid w:val="001545B9"/>
    <w:rsid w:val="0015473D"/>
    <w:rsid w:val="0015564B"/>
    <w:rsid w:val="00155ADF"/>
    <w:rsid w:val="001571B4"/>
    <w:rsid w:val="00157302"/>
    <w:rsid w:val="00160205"/>
    <w:rsid w:val="00160F8B"/>
    <w:rsid w:val="001623AF"/>
    <w:rsid w:val="00164186"/>
    <w:rsid w:val="0016514F"/>
    <w:rsid w:val="001658F4"/>
    <w:rsid w:val="00165ED8"/>
    <w:rsid w:val="00165F2D"/>
    <w:rsid w:val="00166131"/>
    <w:rsid w:val="00166E97"/>
    <w:rsid w:val="00170594"/>
    <w:rsid w:val="00170B99"/>
    <w:rsid w:val="00171B7A"/>
    <w:rsid w:val="0017251E"/>
    <w:rsid w:val="001730F9"/>
    <w:rsid w:val="00174338"/>
    <w:rsid w:val="00174CA9"/>
    <w:rsid w:val="001756AB"/>
    <w:rsid w:val="00177A33"/>
    <w:rsid w:val="00177D99"/>
    <w:rsid w:val="001808A3"/>
    <w:rsid w:val="00181C5B"/>
    <w:rsid w:val="00183BC6"/>
    <w:rsid w:val="00183D17"/>
    <w:rsid w:val="0018476B"/>
    <w:rsid w:val="00184C20"/>
    <w:rsid w:val="00184DA7"/>
    <w:rsid w:val="00185B32"/>
    <w:rsid w:val="001874EF"/>
    <w:rsid w:val="001875BF"/>
    <w:rsid w:val="00190387"/>
    <w:rsid w:val="00190A66"/>
    <w:rsid w:val="001911C7"/>
    <w:rsid w:val="001939BC"/>
    <w:rsid w:val="00194E8B"/>
    <w:rsid w:val="001952B2"/>
    <w:rsid w:val="00195328"/>
    <w:rsid w:val="00195AFD"/>
    <w:rsid w:val="001971FC"/>
    <w:rsid w:val="001974C8"/>
    <w:rsid w:val="00197F04"/>
    <w:rsid w:val="001A03A6"/>
    <w:rsid w:val="001A054B"/>
    <w:rsid w:val="001A05E7"/>
    <w:rsid w:val="001A13C2"/>
    <w:rsid w:val="001A297F"/>
    <w:rsid w:val="001A309E"/>
    <w:rsid w:val="001A4A7A"/>
    <w:rsid w:val="001A4F73"/>
    <w:rsid w:val="001A655B"/>
    <w:rsid w:val="001B54E8"/>
    <w:rsid w:val="001B6B28"/>
    <w:rsid w:val="001C299F"/>
    <w:rsid w:val="001C2C2F"/>
    <w:rsid w:val="001C4093"/>
    <w:rsid w:val="001C494D"/>
    <w:rsid w:val="001C4D92"/>
    <w:rsid w:val="001C665B"/>
    <w:rsid w:val="001D0639"/>
    <w:rsid w:val="001D0F2D"/>
    <w:rsid w:val="001D1797"/>
    <w:rsid w:val="001D1B0E"/>
    <w:rsid w:val="001D354C"/>
    <w:rsid w:val="001D3F80"/>
    <w:rsid w:val="001D4978"/>
    <w:rsid w:val="001D6F07"/>
    <w:rsid w:val="001E0744"/>
    <w:rsid w:val="001E1152"/>
    <w:rsid w:val="001E4F1B"/>
    <w:rsid w:val="001E6F2A"/>
    <w:rsid w:val="001E7729"/>
    <w:rsid w:val="001F1B72"/>
    <w:rsid w:val="001F1F32"/>
    <w:rsid w:val="001F262B"/>
    <w:rsid w:val="001F29F7"/>
    <w:rsid w:val="001F37A0"/>
    <w:rsid w:val="001F6BAD"/>
    <w:rsid w:val="00202AC1"/>
    <w:rsid w:val="00204E75"/>
    <w:rsid w:val="00206215"/>
    <w:rsid w:val="00206285"/>
    <w:rsid w:val="0020727F"/>
    <w:rsid w:val="002072F8"/>
    <w:rsid w:val="002108A9"/>
    <w:rsid w:val="00211950"/>
    <w:rsid w:val="0021231D"/>
    <w:rsid w:val="0021295D"/>
    <w:rsid w:val="0021340E"/>
    <w:rsid w:val="0021364E"/>
    <w:rsid w:val="00213E97"/>
    <w:rsid w:val="00213F5A"/>
    <w:rsid w:val="00213FAB"/>
    <w:rsid w:val="0021573C"/>
    <w:rsid w:val="0021588C"/>
    <w:rsid w:val="002158B0"/>
    <w:rsid w:val="0021590D"/>
    <w:rsid w:val="00215FCB"/>
    <w:rsid w:val="00216402"/>
    <w:rsid w:val="00216E30"/>
    <w:rsid w:val="00217C19"/>
    <w:rsid w:val="00217D3F"/>
    <w:rsid w:val="00220326"/>
    <w:rsid w:val="00220AAE"/>
    <w:rsid w:val="00221FF9"/>
    <w:rsid w:val="00222E05"/>
    <w:rsid w:val="002235D6"/>
    <w:rsid w:val="00223E07"/>
    <w:rsid w:val="00224651"/>
    <w:rsid w:val="00224756"/>
    <w:rsid w:val="002252A6"/>
    <w:rsid w:val="002252AF"/>
    <w:rsid w:val="00225E86"/>
    <w:rsid w:val="002274C3"/>
    <w:rsid w:val="00227D4D"/>
    <w:rsid w:val="0023068A"/>
    <w:rsid w:val="002342D0"/>
    <w:rsid w:val="0023473A"/>
    <w:rsid w:val="00234867"/>
    <w:rsid w:val="002353C9"/>
    <w:rsid w:val="00235E7E"/>
    <w:rsid w:val="002360DD"/>
    <w:rsid w:val="00237995"/>
    <w:rsid w:val="0024046C"/>
    <w:rsid w:val="00241319"/>
    <w:rsid w:val="00241C75"/>
    <w:rsid w:val="00242450"/>
    <w:rsid w:val="002434DB"/>
    <w:rsid w:val="002437EE"/>
    <w:rsid w:val="00245808"/>
    <w:rsid w:val="00246BA7"/>
    <w:rsid w:val="00247230"/>
    <w:rsid w:val="002477BD"/>
    <w:rsid w:val="00247860"/>
    <w:rsid w:val="00247ACD"/>
    <w:rsid w:val="00250056"/>
    <w:rsid w:val="002500B7"/>
    <w:rsid w:val="002513FA"/>
    <w:rsid w:val="00252495"/>
    <w:rsid w:val="00254A9D"/>
    <w:rsid w:val="00254FEB"/>
    <w:rsid w:val="002554B1"/>
    <w:rsid w:val="00263C2E"/>
    <w:rsid w:val="00264E6B"/>
    <w:rsid w:val="00265072"/>
    <w:rsid w:val="00266073"/>
    <w:rsid w:val="0027009E"/>
    <w:rsid w:val="0027120B"/>
    <w:rsid w:val="00271F4B"/>
    <w:rsid w:val="002722DA"/>
    <w:rsid w:val="00272437"/>
    <w:rsid w:val="002728FB"/>
    <w:rsid w:val="00273747"/>
    <w:rsid w:val="0027375A"/>
    <w:rsid w:val="00273CFA"/>
    <w:rsid w:val="00274E35"/>
    <w:rsid w:val="00276201"/>
    <w:rsid w:val="00276D72"/>
    <w:rsid w:val="0027733A"/>
    <w:rsid w:val="00277F7D"/>
    <w:rsid w:val="002842DD"/>
    <w:rsid w:val="00284ADA"/>
    <w:rsid w:val="00292B20"/>
    <w:rsid w:val="002940F4"/>
    <w:rsid w:val="00296516"/>
    <w:rsid w:val="0029662A"/>
    <w:rsid w:val="00296A7B"/>
    <w:rsid w:val="002A06A1"/>
    <w:rsid w:val="002A13E3"/>
    <w:rsid w:val="002A2830"/>
    <w:rsid w:val="002A35D5"/>
    <w:rsid w:val="002A5375"/>
    <w:rsid w:val="002A53F7"/>
    <w:rsid w:val="002A58DE"/>
    <w:rsid w:val="002A5A80"/>
    <w:rsid w:val="002B0236"/>
    <w:rsid w:val="002B062F"/>
    <w:rsid w:val="002B1958"/>
    <w:rsid w:val="002B1DD0"/>
    <w:rsid w:val="002B1E4E"/>
    <w:rsid w:val="002B21B7"/>
    <w:rsid w:val="002B30D8"/>
    <w:rsid w:val="002B33E7"/>
    <w:rsid w:val="002B44DD"/>
    <w:rsid w:val="002B4633"/>
    <w:rsid w:val="002B5DEC"/>
    <w:rsid w:val="002B71B6"/>
    <w:rsid w:val="002B7727"/>
    <w:rsid w:val="002B7A00"/>
    <w:rsid w:val="002B7FC3"/>
    <w:rsid w:val="002C1337"/>
    <w:rsid w:val="002C4F90"/>
    <w:rsid w:val="002C5087"/>
    <w:rsid w:val="002C6B18"/>
    <w:rsid w:val="002D1C73"/>
    <w:rsid w:val="002D3972"/>
    <w:rsid w:val="002D3D18"/>
    <w:rsid w:val="002D4B62"/>
    <w:rsid w:val="002D6E23"/>
    <w:rsid w:val="002D77AD"/>
    <w:rsid w:val="002E0D56"/>
    <w:rsid w:val="002E2060"/>
    <w:rsid w:val="002E2D2E"/>
    <w:rsid w:val="002E5844"/>
    <w:rsid w:val="002E61EE"/>
    <w:rsid w:val="002F151C"/>
    <w:rsid w:val="002F26EB"/>
    <w:rsid w:val="002F2A16"/>
    <w:rsid w:val="002F2AA5"/>
    <w:rsid w:val="002F50D3"/>
    <w:rsid w:val="002F5E52"/>
    <w:rsid w:val="00300EC9"/>
    <w:rsid w:val="00302AB7"/>
    <w:rsid w:val="00302E8D"/>
    <w:rsid w:val="00302FDB"/>
    <w:rsid w:val="003040C7"/>
    <w:rsid w:val="0030424B"/>
    <w:rsid w:val="00305881"/>
    <w:rsid w:val="00305A08"/>
    <w:rsid w:val="003063C9"/>
    <w:rsid w:val="00306EBF"/>
    <w:rsid w:val="00306EFA"/>
    <w:rsid w:val="00307571"/>
    <w:rsid w:val="00307CA2"/>
    <w:rsid w:val="00311489"/>
    <w:rsid w:val="00312C33"/>
    <w:rsid w:val="00312D9F"/>
    <w:rsid w:val="003139EB"/>
    <w:rsid w:val="003147AF"/>
    <w:rsid w:val="00315B09"/>
    <w:rsid w:val="00316B5B"/>
    <w:rsid w:val="00316D96"/>
    <w:rsid w:val="003174D7"/>
    <w:rsid w:val="00320722"/>
    <w:rsid w:val="003208FF"/>
    <w:rsid w:val="00320BF8"/>
    <w:rsid w:val="00320DB0"/>
    <w:rsid w:val="00321F2D"/>
    <w:rsid w:val="003236A1"/>
    <w:rsid w:val="00324B19"/>
    <w:rsid w:val="00324BC8"/>
    <w:rsid w:val="003254B8"/>
    <w:rsid w:val="00325B69"/>
    <w:rsid w:val="00330240"/>
    <w:rsid w:val="00330893"/>
    <w:rsid w:val="00330D89"/>
    <w:rsid w:val="0033169B"/>
    <w:rsid w:val="0033183B"/>
    <w:rsid w:val="00331CC7"/>
    <w:rsid w:val="00331D51"/>
    <w:rsid w:val="00331F72"/>
    <w:rsid w:val="0033241F"/>
    <w:rsid w:val="003339DD"/>
    <w:rsid w:val="003358C6"/>
    <w:rsid w:val="003378A4"/>
    <w:rsid w:val="00337D03"/>
    <w:rsid w:val="00341C5E"/>
    <w:rsid w:val="00342242"/>
    <w:rsid w:val="00343D27"/>
    <w:rsid w:val="003456C2"/>
    <w:rsid w:val="0034704B"/>
    <w:rsid w:val="00350745"/>
    <w:rsid w:val="00350D83"/>
    <w:rsid w:val="00351FAB"/>
    <w:rsid w:val="0035217B"/>
    <w:rsid w:val="003531C0"/>
    <w:rsid w:val="00353537"/>
    <w:rsid w:val="00354751"/>
    <w:rsid w:val="00354EC1"/>
    <w:rsid w:val="0035615D"/>
    <w:rsid w:val="0036056B"/>
    <w:rsid w:val="00360F31"/>
    <w:rsid w:val="003627C8"/>
    <w:rsid w:val="00362D43"/>
    <w:rsid w:val="00363EB2"/>
    <w:rsid w:val="003661E8"/>
    <w:rsid w:val="00371E15"/>
    <w:rsid w:val="00371FDF"/>
    <w:rsid w:val="003737BD"/>
    <w:rsid w:val="00373FD3"/>
    <w:rsid w:val="00375DAE"/>
    <w:rsid w:val="003767A0"/>
    <w:rsid w:val="00376DC9"/>
    <w:rsid w:val="00380757"/>
    <w:rsid w:val="00380F0B"/>
    <w:rsid w:val="00381527"/>
    <w:rsid w:val="00381A51"/>
    <w:rsid w:val="00383034"/>
    <w:rsid w:val="00383C05"/>
    <w:rsid w:val="00384D10"/>
    <w:rsid w:val="003856AC"/>
    <w:rsid w:val="00385C4C"/>
    <w:rsid w:val="00386894"/>
    <w:rsid w:val="003869AA"/>
    <w:rsid w:val="00392345"/>
    <w:rsid w:val="00392EC1"/>
    <w:rsid w:val="00392EE8"/>
    <w:rsid w:val="00397337"/>
    <w:rsid w:val="003A001C"/>
    <w:rsid w:val="003A040E"/>
    <w:rsid w:val="003A050A"/>
    <w:rsid w:val="003A19D2"/>
    <w:rsid w:val="003A1DE4"/>
    <w:rsid w:val="003A3347"/>
    <w:rsid w:val="003A5728"/>
    <w:rsid w:val="003A5EC3"/>
    <w:rsid w:val="003A7548"/>
    <w:rsid w:val="003A76B6"/>
    <w:rsid w:val="003B032B"/>
    <w:rsid w:val="003B0EE5"/>
    <w:rsid w:val="003B1F95"/>
    <w:rsid w:val="003B20E7"/>
    <w:rsid w:val="003B2C65"/>
    <w:rsid w:val="003B35B2"/>
    <w:rsid w:val="003B47FE"/>
    <w:rsid w:val="003B503B"/>
    <w:rsid w:val="003B5C17"/>
    <w:rsid w:val="003B614E"/>
    <w:rsid w:val="003C0A25"/>
    <w:rsid w:val="003C19C4"/>
    <w:rsid w:val="003C2257"/>
    <w:rsid w:val="003C2406"/>
    <w:rsid w:val="003C2653"/>
    <w:rsid w:val="003C388A"/>
    <w:rsid w:val="003C3A43"/>
    <w:rsid w:val="003C558A"/>
    <w:rsid w:val="003D2866"/>
    <w:rsid w:val="003D56BB"/>
    <w:rsid w:val="003D5F8A"/>
    <w:rsid w:val="003D6298"/>
    <w:rsid w:val="003D65D8"/>
    <w:rsid w:val="003D6CB8"/>
    <w:rsid w:val="003E2948"/>
    <w:rsid w:val="003E41FA"/>
    <w:rsid w:val="003E7DEF"/>
    <w:rsid w:val="003F08E2"/>
    <w:rsid w:val="003F1629"/>
    <w:rsid w:val="003F17CA"/>
    <w:rsid w:val="003F1E84"/>
    <w:rsid w:val="003F227E"/>
    <w:rsid w:val="003F2B72"/>
    <w:rsid w:val="003F37C9"/>
    <w:rsid w:val="003F41FB"/>
    <w:rsid w:val="003F4973"/>
    <w:rsid w:val="00401195"/>
    <w:rsid w:val="00402D27"/>
    <w:rsid w:val="0040321B"/>
    <w:rsid w:val="00405F05"/>
    <w:rsid w:val="00406B00"/>
    <w:rsid w:val="00410040"/>
    <w:rsid w:val="00410CC1"/>
    <w:rsid w:val="0041170D"/>
    <w:rsid w:val="004133AE"/>
    <w:rsid w:val="00413B9E"/>
    <w:rsid w:val="00413E9A"/>
    <w:rsid w:val="0041444C"/>
    <w:rsid w:val="00414607"/>
    <w:rsid w:val="00415A5B"/>
    <w:rsid w:val="004169FE"/>
    <w:rsid w:val="00417BEF"/>
    <w:rsid w:val="00420345"/>
    <w:rsid w:val="00420B51"/>
    <w:rsid w:val="00421A76"/>
    <w:rsid w:val="004223C7"/>
    <w:rsid w:val="004225EB"/>
    <w:rsid w:val="00422E90"/>
    <w:rsid w:val="00427797"/>
    <w:rsid w:val="00427A59"/>
    <w:rsid w:val="00427FDB"/>
    <w:rsid w:val="004320BF"/>
    <w:rsid w:val="0043252A"/>
    <w:rsid w:val="00432A86"/>
    <w:rsid w:val="00433690"/>
    <w:rsid w:val="00434AAD"/>
    <w:rsid w:val="004373B1"/>
    <w:rsid w:val="00437ACE"/>
    <w:rsid w:val="0044017D"/>
    <w:rsid w:val="00440CB4"/>
    <w:rsid w:val="00440DCA"/>
    <w:rsid w:val="00441710"/>
    <w:rsid w:val="00444AB3"/>
    <w:rsid w:val="00444C86"/>
    <w:rsid w:val="00444CF6"/>
    <w:rsid w:val="0044556C"/>
    <w:rsid w:val="00445782"/>
    <w:rsid w:val="00446DAC"/>
    <w:rsid w:val="00447274"/>
    <w:rsid w:val="00447675"/>
    <w:rsid w:val="00447FBE"/>
    <w:rsid w:val="00451AA2"/>
    <w:rsid w:val="004537ED"/>
    <w:rsid w:val="00454670"/>
    <w:rsid w:val="0045580C"/>
    <w:rsid w:val="0045708E"/>
    <w:rsid w:val="004579EF"/>
    <w:rsid w:val="00460088"/>
    <w:rsid w:val="00460691"/>
    <w:rsid w:val="0046115F"/>
    <w:rsid w:val="0046143B"/>
    <w:rsid w:val="00461EAD"/>
    <w:rsid w:val="00463149"/>
    <w:rsid w:val="004631F3"/>
    <w:rsid w:val="0046336F"/>
    <w:rsid w:val="00464E70"/>
    <w:rsid w:val="004665A3"/>
    <w:rsid w:val="00466BAF"/>
    <w:rsid w:val="00467428"/>
    <w:rsid w:val="00467907"/>
    <w:rsid w:val="004707CF"/>
    <w:rsid w:val="00470996"/>
    <w:rsid w:val="0047181B"/>
    <w:rsid w:val="00477B19"/>
    <w:rsid w:val="00481A82"/>
    <w:rsid w:val="0048207B"/>
    <w:rsid w:val="00482AC6"/>
    <w:rsid w:val="0048393F"/>
    <w:rsid w:val="004839F4"/>
    <w:rsid w:val="004846B6"/>
    <w:rsid w:val="00484A5E"/>
    <w:rsid w:val="00484C30"/>
    <w:rsid w:val="004855D9"/>
    <w:rsid w:val="00485F38"/>
    <w:rsid w:val="004861F2"/>
    <w:rsid w:val="0048705D"/>
    <w:rsid w:val="0048720B"/>
    <w:rsid w:val="004875E6"/>
    <w:rsid w:val="00490950"/>
    <w:rsid w:val="004915C4"/>
    <w:rsid w:val="004935F9"/>
    <w:rsid w:val="00493642"/>
    <w:rsid w:val="00493FF9"/>
    <w:rsid w:val="0049490D"/>
    <w:rsid w:val="004958F4"/>
    <w:rsid w:val="00497000"/>
    <w:rsid w:val="004972F7"/>
    <w:rsid w:val="004A1A24"/>
    <w:rsid w:val="004A42FF"/>
    <w:rsid w:val="004A46FD"/>
    <w:rsid w:val="004A5A1F"/>
    <w:rsid w:val="004A5E9A"/>
    <w:rsid w:val="004B1BCA"/>
    <w:rsid w:val="004B1E95"/>
    <w:rsid w:val="004B2199"/>
    <w:rsid w:val="004B25C1"/>
    <w:rsid w:val="004B3050"/>
    <w:rsid w:val="004B30AF"/>
    <w:rsid w:val="004B51AE"/>
    <w:rsid w:val="004B64BF"/>
    <w:rsid w:val="004B68A1"/>
    <w:rsid w:val="004C11D1"/>
    <w:rsid w:val="004C1AC8"/>
    <w:rsid w:val="004C211F"/>
    <w:rsid w:val="004C5D0F"/>
    <w:rsid w:val="004C6345"/>
    <w:rsid w:val="004D02E0"/>
    <w:rsid w:val="004D0C2D"/>
    <w:rsid w:val="004D4710"/>
    <w:rsid w:val="004D4A9C"/>
    <w:rsid w:val="004D6D6E"/>
    <w:rsid w:val="004D72E2"/>
    <w:rsid w:val="004E16CC"/>
    <w:rsid w:val="004E212B"/>
    <w:rsid w:val="004E2BCF"/>
    <w:rsid w:val="004E35B3"/>
    <w:rsid w:val="004E4336"/>
    <w:rsid w:val="004E5088"/>
    <w:rsid w:val="004E65E4"/>
    <w:rsid w:val="004E6D03"/>
    <w:rsid w:val="004F2895"/>
    <w:rsid w:val="004F2A7A"/>
    <w:rsid w:val="004F3928"/>
    <w:rsid w:val="004F4616"/>
    <w:rsid w:val="004F6F11"/>
    <w:rsid w:val="004F78A0"/>
    <w:rsid w:val="004F78ED"/>
    <w:rsid w:val="004F79FA"/>
    <w:rsid w:val="004F7C1F"/>
    <w:rsid w:val="0050180E"/>
    <w:rsid w:val="005021BA"/>
    <w:rsid w:val="005028E9"/>
    <w:rsid w:val="00502A67"/>
    <w:rsid w:val="00502E84"/>
    <w:rsid w:val="00503A7A"/>
    <w:rsid w:val="00504C00"/>
    <w:rsid w:val="00506AAA"/>
    <w:rsid w:val="00506EC1"/>
    <w:rsid w:val="005076CB"/>
    <w:rsid w:val="00507A2D"/>
    <w:rsid w:val="00507CB7"/>
    <w:rsid w:val="005113DB"/>
    <w:rsid w:val="0051493F"/>
    <w:rsid w:val="00515A51"/>
    <w:rsid w:val="005170F4"/>
    <w:rsid w:val="00517BCA"/>
    <w:rsid w:val="00520154"/>
    <w:rsid w:val="005216CF"/>
    <w:rsid w:val="00521AE9"/>
    <w:rsid w:val="00521C39"/>
    <w:rsid w:val="00521ECB"/>
    <w:rsid w:val="005229D9"/>
    <w:rsid w:val="00525F2A"/>
    <w:rsid w:val="00526D8F"/>
    <w:rsid w:val="00527DA0"/>
    <w:rsid w:val="005335F2"/>
    <w:rsid w:val="00533605"/>
    <w:rsid w:val="00534CA6"/>
    <w:rsid w:val="00534FBD"/>
    <w:rsid w:val="0053544B"/>
    <w:rsid w:val="005363F3"/>
    <w:rsid w:val="00537006"/>
    <w:rsid w:val="0053741F"/>
    <w:rsid w:val="00537A1A"/>
    <w:rsid w:val="005404A6"/>
    <w:rsid w:val="00541F12"/>
    <w:rsid w:val="0054450E"/>
    <w:rsid w:val="005446FC"/>
    <w:rsid w:val="00544F6F"/>
    <w:rsid w:val="00545D01"/>
    <w:rsid w:val="00547131"/>
    <w:rsid w:val="005475A6"/>
    <w:rsid w:val="00547B27"/>
    <w:rsid w:val="00547F98"/>
    <w:rsid w:val="0055038A"/>
    <w:rsid w:val="00551537"/>
    <w:rsid w:val="00551DC4"/>
    <w:rsid w:val="00552172"/>
    <w:rsid w:val="00552578"/>
    <w:rsid w:val="005527B5"/>
    <w:rsid w:val="00553055"/>
    <w:rsid w:val="00555A36"/>
    <w:rsid w:val="00556BCC"/>
    <w:rsid w:val="00556F1E"/>
    <w:rsid w:val="005570E7"/>
    <w:rsid w:val="005571DD"/>
    <w:rsid w:val="00560C1F"/>
    <w:rsid w:val="0056106B"/>
    <w:rsid w:val="00562001"/>
    <w:rsid w:val="005642E6"/>
    <w:rsid w:val="005652E7"/>
    <w:rsid w:val="00565755"/>
    <w:rsid w:val="00565E0C"/>
    <w:rsid w:val="005667F5"/>
    <w:rsid w:val="005668EB"/>
    <w:rsid w:val="00567596"/>
    <w:rsid w:val="00567B01"/>
    <w:rsid w:val="00570AC4"/>
    <w:rsid w:val="00571D1E"/>
    <w:rsid w:val="005722AC"/>
    <w:rsid w:val="00572953"/>
    <w:rsid w:val="005748F8"/>
    <w:rsid w:val="00575995"/>
    <w:rsid w:val="00576275"/>
    <w:rsid w:val="005763B6"/>
    <w:rsid w:val="00577CEA"/>
    <w:rsid w:val="005809DD"/>
    <w:rsid w:val="00583868"/>
    <w:rsid w:val="00583BA7"/>
    <w:rsid w:val="00584EF2"/>
    <w:rsid w:val="00586234"/>
    <w:rsid w:val="00590A93"/>
    <w:rsid w:val="00590C9E"/>
    <w:rsid w:val="0059120C"/>
    <w:rsid w:val="00591389"/>
    <w:rsid w:val="00592535"/>
    <w:rsid w:val="0059271C"/>
    <w:rsid w:val="0059385D"/>
    <w:rsid w:val="00594177"/>
    <w:rsid w:val="0059511D"/>
    <w:rsid w:val="005955C1"/>
    <w:rsid w:val="00596BAF"/>
    <w:rsid w:val="00597486"/>
    <w:rsid w:val="005A0C32"/>
    <w:rsid w:val="005A14D0"/>
    <w:rsid w:val="005A14EE"/>
    <w:rsid w:val="005A2C28"/>
    <w:rsid w:val="005A3F87"/>
    <w:rsid w:val="005B0E0D"/>
    <w:rsid w:val="005B19E2"/>
    <w:rsid w:val="005B29CA"/>
    <w:rsid w:val="005B3692"/>
    <w:rsid w:val="005B4C72"/>
    <w:rsid w:val="005B77EF"/>
    <w:rsid w:val="005B79BF"/>
    <w:rsid w:val="005C2D54"/>
    <w:rsid w:val="005C2E14"/>
    <w:rsid w:val="005C40AC"/>
    <w:rsid w:val="005C4703"/>
    <w:rsid w:val="005C59AA"/>
    <w:rsid w:val="005C5FD9"/>
    <w:rsid w:val="005C6790"/>
    <w:rsid w:val="005D1576"/>
    <w:rsid w:val="005D28F1"/>
    <w:rsid w:val="005D349D"/>
    <w:rsid w:val="005D4E2F"/>
    <w:rsid w:val="005D4E81"/>
    <w:rsid w:val="005D5A69"/>
    <w:rsid w:val="005D62D3"/>
    <w:rsid w:val="005D6F02"/>
    <w:rsid w:val="005D77AB"/>
    <w:rsid w:val="005D7FD1"/>
    <w:rsid w:val="005E0ADD"/>
    <w:rsid w:val="005E1DEE"/>
    <w:rsid w:val="005E277E"/>
    <w:rsid w:val="005E2818"/>
    <w:rsid w:val="005E2A5C"/>
    <w:rsid w:val="005E327A"/>
    <w:rsid w:val="005E59E1"/>
    <w:rsid w:val="005E6226"/>
    <w:rsid w:val="005E7156"/>
    <w:rsid w:val="005E7D2A"/>
    <w:rsid w:val="005F20F6"/>
    <w:rsid w:val="005F2949"/>
    <w:rsid w:val="005F2B03"/>
    <w:rsid w:val="005F2CAB"/>
    <w:rsid w:val="005F2F33"/>
    <w:rsid w:val="005F5177"/>
    <w:rsid w:val="005F533C"/>
    <w:rsid w:val="005F5D69"/>
    <w:rsid w:val="00603F22"/>
    <w:rsid w:val="00604622"/>
    <w:rsid w:val="0060535E"/>
    <w:rsid w:val="006058EA"/>
    <w:rsid w:val="0060713A"/>
    <w:rsid w:val="0060764D"/>
    <w:rsid w:val="006103A0"/>
    <w:rsid w:val="0061165B"/>
    <w:rsid w:val="006116DE"/>
    <w:rsid w:val="006126CE"/>
    <w:rsid w:val="0061321D"/>
    <w:rsid w:val="00614834"/>
    <w:rsid w:val="0061514A"/>
    <w:rsid w:val="00615216"/>
    <w:rsid w:val="0061536E"/>
    <w:rsid w:val="006161A5"/>
    <w:rsid w:val="00616D65"/>
    <w:rsid w:val="006173B4"/>
    <w:rsid w:val="006178F9"/>
    <w:rsid w:val="00620201"/>
    <w:rsid w:val="00620917"/>
    <w:rsid w:val="006217EB"/>
    <w:rsid w:val="00622D79"/>
    <w:rsid w:val="00622E8C"/>
    <w:rsid w:val="00622FFF"/>
    <w:rsid w:val="00623FD9"/>
    <w:rsid w:val="00624385"/>
    <w:rsid w:val="00625137"/>
    <w:rsid w:val="006276B9"/>
    <w:rsid w:val="006277D9"/>
    <w:rsid w:val="00627FB4"/>
    <w:rsid w:val="006314DF"/>
    <w:rsid w:val="00631853"/>
    <w:rsid w:val="00631AA9"/>
    <w:rsid w:val="00632595"/>
    <w:rsid w:val="006326A9"/>
    <w:rsid w:val="00636279"/>
    <w:rsid w:val="0063711E"/>
    <w:rsid w:val="00637CEF"/>
    <w:rsid w:val="00642B04"/>
    <w:rsid w:val="006462D5"/>
    <w:rsid w:val="00646B94"/>
    <w:rsid w:val="0064758A"/>
    <w:rsid w:val="00651384"/>
    <w:rsid w:val="00651B1C"/>
    <w:rsid w:val="00651DC2"/>
    <w:rsid w:val="00651F49"/>
    <w:rsid w:val="006528DB"/>
    <w:rsid w:val="00652C6F"/>
    <w:rsid w:val="00652F01"/>
    <w:rsid w:val="00652FCF"/>
    <w:rsid w:val="00653CE9"/>
    <w:rsid w:val="00654BBD"/>
    <w:rsid w:val="00655085"/>
    <w:rsid w:val="00655F2D"/>
    <w:rsid w:val="0065602A"/>
    <w:rsid w:val="00656BA1"/>
    <w:rsid w:val="00661BE6"/>
    <w:rsid w:val="00662C6E"/>
    <w:rsid w:val="00662EDE"/>
    <w:rsid w:val="00665A94"/>
    <w:rsid w:val="00667166"/>
    <w:rsid w:val="0066744C"/>
    <w:rsid w:val="006674D4"/>
    <w:rsid w:val="00667C14"/>
    <w:rsid w:val="00667E33"/>
    <w:rsid w:val="00670D9C"/>
    <w:rsid w:val="0067164A"/>
    <w:rsid w:val="0067198E"/>
    <w:rsid w:val="0067217A"/>
    <w:rsid w:val="0067444B"/>
    <w:rsid w:val="00675151"/>
    <w:rsid w:val="0067685B"/>
    <w:rsid w:val="0068186D"/>
    <w:rsid w:val="00685113"/>
    <w:rsid w:val="00685B9F"/>
    <w:rsid w:val="00686A9C"/>
    <w:rsid w:val="00686FE0"/>
    <w:rsid w:val="00692B64"/>
    <w:rsid w:val="00693176"/>
    <w:rsid w:val="00694414"/>
    <w:rsid w:val="00695ADC"/>
    <w:rsid w:val="00695CFD"/>
    <w:rsid w:val="006A0120"/>
    <w:rsid w:val="006A0C30"/>
    <w:rsid w:val="006A267D"/>
    <w:rsid w:val="006A2807"/>
    <w:rsid w:val="006A52D1"/>
    <w:rsid w:val="006A555E"/>
    <w:rsid w:val="006A71E4"/>
    <w:rsid w:val="006A7825"/>
    <w:rsid w:val="006B0116"/>
    <w:rsid w:val="006B1F4A"/>
    <w:rsid w:val="006B2248"/>
    <w:rsid w:val="006B28A7"/>
    <w:rsid w:val="006B32BA"/>
    <w:rsid w:val="006B4965"/>
    <w:rsid w:val="006B4E4D"/>
    <w:rsid w:val="006C0D35"/>
    <w:rsid w:val="006C0FD7"/>
    <w:rsid w:val="006C1C5E"/>
    <w:rsid w:val="006C292F"/>
    <w:rsid w:val="006C3B6F"/>
    <w:rsid w:val="006C3DE0"/>
    <w:rsid w:val="006C594C"/>
    <w:rsid w:val="006C64BA"/>
    <w:rsid w:val="006C6AFD"/>
    <w:rsid w:val="006D0136"/>
    <w:rsid w:val="006D3920"/>
    <w:rsid w:val="006D6055"/>
    <w:rsid w:val="006E0360"/>
    <w:rsid w:val="006E2E19"/>
    <w:rsid w:val="006E4614"/>
    <w:rsid w:val="006E50FA"/>
    <w:rsid w:val="006E5D82"/>
    <w:rsid w:val="006E5E2F"/>
    <w:rsid w:val="006E64B2"/>
    <w:rsid w:val="006E6818"/>
    <w:rsid w:val="006E6908"/>
    <w:rsid w:val="006E6AD6"/>
    <w:rsid w:val="006E6AD7"/>
    <w:rsid w:val="006E6CFC"/>
    <w:rsid w:val="006E75D5"/>
    <w:rsid w:val="006F0D12"/>
    <w:rsid w:val="006F1736"/>
    <w:rsid w:val="006F2A8D"/>
    <w:rsid w:val="006F5991"/>
    <w:rsid w:val="006F68BB"/>
    <w:rsid w:val="006F6B89"/>
    <w:rsid w:val="00700D43"/>
    <w:rsid w:val="00701C6C"/>
    <w:rsid w:val="00702130"/>
    <w:rsid w:val="0070451A"/>
    <w:rsid w:val="007050D3"/>
    <w:rsid w:val="007064AF"/>
    <w:rsid w:val="007102AA"/>
    <w:rsid w:val="00710782"/>
    <w:rsid w:val="00710CAC"/>
    <w:rsid w:val="00711179"/>
    <w:rsid w:val="00712D83"/>
    <w:rsid w:val="00713EB1"/>
    <w:rsid w:val="00713F1E"/>
    <w:rsid w:val="0071437D"/>
    <w:rsid w:val="0071448E"/>
    <w:rsid w:val="007154C8"/>
    <w:rsid w:val="00715609"/>
    <w:rsid w:val="0071610C"/>
    <w:rsid w:val="00717725"/>
    <w:rsid w:val="00717FA1"/>
    <w:rsid w:val="0072158D"/>
    <w:rsid w:val="00723D0E"/>
    <w:rsid w:val="007243BE"/>
    <w:rsid w:val="0072473F"/>
    <w:rsid w:val="00726AC1"/>
    <w:rsid w:val="00726B78"/>
    <w:rsid w:val="0072703D"/>
    <w:rsid w:val="00727C5F"/>
    <w:rsid w:val="00731538"/>
    <w:rsid w:val="0073294B"/>
    <w:rsid w:val="00734B27"/>
    <w:rsid w:val="00735A33"/>
    <w:rsid w:val="007370F2"/>
    <w:rsid w:val="00740E56"/>
    <w:rsid w:val="00741026"/>
    <w:rsid w:val="00741C6F"/>
    <w:rsid w:val="00741F87"/>
    <w:rsid w:val="00742678"/>
    <w:rsid w:val="007426E5"/>
    <w:rsid w:val="00745491"/>
    <w:rsid w:val="00745CF9"/>
    <w:rsid w:val="00745E6F"/>
    <w:rsid w:val="00745FDF"/>
    <w:rsid w:val="00746621"/>
    <w:rsid w:val="00746D6F"/>
    <w:rsid w:val="00746EB1"/>
    <w:rsid w:val="00747B15"/>
    <w:rsid w:val="007508E6"/>
    <w:rsid w:val="00750E0A"/>
    <w:rsid w:val="00751082"/>
    <w:rsid w:val="00751670"/>
    <w:rsid w:val="00752C20"/>
    <w:rsid w:val="00755009"/>
    <w:rsid w:val="00755DB6"/>
    <w:rsid w:val="0075777D"/>
    <w:rsid w:val="00757B52"/>
    <w:rsid w:val="00757F2A"/>
    <w:rsid w:val="0076266E"/>
    <w:rsid w:val="0076272E"/>
    <w:rsid w:val="00762EE8"/>
    <w:rsid w:val="00763439"/>
    <w:rsid w:val="00763D7D"/>
    <w:rsid w:val="00764C9D"/>
    <w:rsid w:val="00766258"/>
    <w:rsid w:val="0076660F"/>
    <w:rsid w:val="00767E02"/>
    <w:rsid w:val="00770AD9"/>
    <w:rsid w:val="00770BD2"/>
    <w:rsid w:val="00771D82"/>
    <w:rsid w:val="00772467"/>
    <w:rsid w:val="0077303F"/>
    <w:rsid w:val="00774515"/>
    <w:rsid w:val="0077504B"/>
    <w:rsid w:val="00777680"/>
    <w:rsid w:val="00777895"/>
    <w:rsid w:val="00777C7C"/>
    <w:rsid w:val="00780DE2"/>
    <w:rsid w:val="00781826"/>
    <w:rsid w:val="007819B8"/>
    <w:rsid w:val="00782D66"/>
    <w:rsid w:val="00784E76"/>
    <w:rsid w:val="00784EF7"/>
    <w:rsid w:val="007854B0"/>
    <w:rsid w:val="00787855"/>
    <w:rsid w:val="00787ACD"/>
    <w:rsid w:val="00787E80"/>
    <w:rsid w:val="00791A72"/>
    <w:rsid w:val="00792718"/>
    <w:rsid w:val="00792CDF"/>
    <w:rsid w:val="007934E8"/>
    <w:rsid w:val="00794161"/>
    <w:rsid w:val="00795BF1"/>
    <w:rsid w:val="00796E97"/>
    <w:rsid w:val="007A0CEA"/>
    <w:rsid w:val="007A17F6"/>
    <w:rsid w:val="007A23A9"/>
    <w:rsid w:val="007A4DCE"/>
    <w:rsid w:val="007A5EE0"/>
    <w:rsid w:val="007A6436"/>
    <w:rsid w:val="007A6843"/>
    <w:rsid w:val="007B0DC2"/>
    <w:rsid w:val="007B134D"/>
    <w:rsid w:val="007B180E"/>
    <w:rsid w:val="007B1ED3"/>
    <w:rsid w:val="007B252E"/>
    <w:rsid w:val="007B4410"/>
    <w:rsid w:val="007B4AE4"/>
    <w:rsid w:val="007B6362"/>
    <w:rsid w:val="007B6861"/>
    <w:rsid w:val="007B6AEA"/>
    <w:rsid w:val="007B6BE3"/>
    <w:rsid w:val="007C04BD"/>
    <w:rsid w:val="007C062E"/>
    <w:rsid w:val="007C0DA8"/>
    <w:rsid w:val="007C10A1"/>
    <w:rsid w:val="007C2E57"/>
    <w:rsid w:val="007C4372"/>
    <w:rsid w:val="007C4417"/>
    <w:rsid w:val="007C4DA8"/>
    <w:rsid w:val="007C59E4"/>
    <w:rsid w:val="007C7A42"/>
    <w:rsid w:val="007C7DE7"/>
    <w:rsid w:val="007D0581"/>
    <w:rsid w:val="007D0FF3"/>
    <w:rsid w:val="007D4673"/>
    <w:rsid w:val="007D5447"/>
    <w:rsid w:val="007D68CD"/>
    <w:rsid w:val="007E1F74"/>
    <w:rsid w:val="007E2317"/>
    <w:rsid w:val="007E24F7"/>
    <w:rsid w:val="007E35CB"/>
    <w:rsid w:val="007E3C22"/>
    <w:rsid w:val="007E42F8"/>
    <w:rsid w:val="007E43D1"/>
    <w:rsid w:val="007E52FA"/>
    <w:rsid w:val="007E5373"/>
    <w:rsid w:val="007E53EE"/>
    <w:rsid w:val="007E556F"/>
    <w:rsid w:val="007E57F9"/>
    <w:rsid w:val="007E6236"/>
    <w:rsid w:val="007E6304"/>
    <w:rsid w:val="007E6C76"/>
    <w:rsid w:val="007E7FFE"/>
    <w:rsid w:val="007F3EF2"/>
    <w:rsid w:val="007F666C"/>
    <w:rsid w:val="007F7914"/>
    <w:rsid w:val="007F7A71"/>
    <w:rsid w:val="008007BA"/>
    <w:rsid w:val="00800F3A"/>
    <w:rsid w:val="00802AC5"/>
    <w:rsid w:val="00802ACC"/>
    <w:rsid w:val="00802B13"/>
    <w:rsid w:val="00803472"/>
    <w:rsid w:val="008034C3"/>
    <w:rsid w:val="00804078"/>
    <w:rsid w:val="0080422F"/>
    <w:rsid w:val="00805631"/>
    <w:rsid w:val="00805A0D"/>
    <w:rsid w:val="008063AD"/>
    <w:rsid w:val="00807345"/>
    <w:rsid w:val="00807350"/>
    <w:rsid w:val="00810A7C"/>
    <w:rsid w:val="00813064"/>
    <w:rsid w:val="00813F6F"/>
    <w:rsid w:val="008150D7"/>
    <w:rsid w:val="00815B9B"/>
    <w:rsid w:val="008166C9"/>
    <w:rsid w:val="00816C96"/>
    <w:rsid w:val="0081754E"/>
    <w:rsid w:val="0081768D"/>
    <w:rsid w:val="00817F8F"/>
    <w:rsid w:val="00820D85"/>
    <w:rsid w:val="008211F9"/>
    <w:rsid w:val="008213EC"/>
    <w:rsid w:val="00822C50"/>
    <w:rsid w:val="00824006"/>
    <w:rsid w:val="00824075"/>
    <w:rsid w:val="00824118"/>
    <w:rsid w:val="00824177"/>
    <w:rsid w:val="0082438A"/>
    <w:rsid w:val="0082458D"/>
    <w:rsid w:val="0082482F"/>
    <w:rsid w:val="008259B2"/>
    <w:rsid w:val="00825C72"/>
    <w:rsid w:val="00831DED"/>
    <w:rsid w:val="00831FEA"/>
    <w:rsid w:val="00832D3F"/>
    <w:rsid w:val="00832EE3"/>
    <w:rsid w:val="00833156"/>
    <w:rsid w:val="0083511A"/>
    <w:rsid w:val="008402C5"/>
    <w:rsid w:val="0084076C"/>
    <w:rsid w:val="00841DFA"/>
    <w:rsid w:val="0084228A"/>
    <w:rsid w:val="00842A97"/>
    <w:rsid w:val="008430A4"/>
    <w:rsid w:val="00843DFD"/>
    <w:rsid w:val="008447BF"/>
    <w:rsid w:val="008448F9"/>
    <w:rsid w:val="00846E67"/>
    <w:rsid w:val="00850642"/>
    <w:rsid w:val="008506F9"/>
    <w:rsid w:val="00850F01"/>
    <w:rsid w:val="0085254F"/>
    <w:rsid w:val="008529C7"/>
    <w:rsid w:val="008553CE"/>
    <w:rsid w:val="008555D0"/>
    <w:rsid w:val="008559D9"/>
    <w:rsid w:val="008565A6"/>
    <w:rsid w:val="008569D1"/>
    <w:rsid w:val="00857E79"/>
    <w:rsid w:val="008604EC"/>
    <w:rsid w:val="00860870"/>
    <w:rsid w:val="00860890"/>
    <w:rsid w:val="00860949"/>
    <w:rsid w:val="0086242D"/>
    <w:rsid w:val="008633F6"/>
    <w:rsid w:val="00865683"/>
    <w:rsid w:val="008715A8"/>
    <w:rsid w:val="008722E4"/>
    <w:rsid w:val="0087278F"/>
    <w:rsid w:val="00873E7A"/>
    <w:rsid w:val="00875A82"/>
    <w:rsid w:val="008767AC"/>
    <w:rsid w:val="00877A95"/>
    <w:rsid w:val="00880151"/>
    <w:rsid w:val="00881541"/>
    <w:rsid w:val="0088270D"/>
    <w:rsid w:val="0088298E"/>
    <w:rsid w:val="00883186"/>
    <w:rsid w:val="00883B40"/>
    <w:rsid w:val="0088507D"/>
    <w:rsid w:val="0088546D"/>
    <w:rsid w:val="00885A65"/>
    <w:rsid w:val="008865C6"/>
    <w:rsid w:val="00890565"/>
    <w:rsid w:val="00890B71"/>
    <w:rsid w:val="00890D76"/>
    <w:rsid w:val="008911D6"/>
    <w:rsid w:val="00893D95"/>
    <w:rsid w:val="008941B7"/>
    <w:rsid w:val="00894716"/>
    <w:rsid w:val="008952A2"/>
    <w:rsid w:val="008978E9"/>
    <w:rsid w:val="00897A87"/>
    <w:rsid w:val="00897D6D"/>
    <w:rsid w:val="008A2BC0"/>
    <w:rsid w:val="008A32BB"/>
    <w:rsid w:val="008A3E5E"/>
    <w:rsid w:val="008A500A"/>
    <w:rsid w:val="008B1818"/>
    <w:rsid w:val="008B226F"/>
    <w:rsid w:val="008B2446"/>
    <w:rsid w:val="008B2489"/>
    <w:rsid w:val="008B2D60"/>
    <w:rsid w:val="008B4E7E"/>
    <w:rsid w:val="008B55AE"/>
    <w:rsid w:val="008B5773"/>
    <w:rsid w:val="008B5EE1"/>
    <w:rsid w:val="008B6037"/>
    <w:rsid w:val="008B68E5"/>
    <w:rsid w:val="008B6C9C"/>
    <w:rsid w:val="008B7081"/>
    <w:rsid w:val="008C01BD"/>
    <w:rsid w:val="008C1EF4"/>
    <w:rsid w:val="008C559C"/>
    <w:rsid w:val="008C5D1D"/>
    <w:rsid w:val="008D032A"/>
    <w:rsid w:val="008D16A0"/>
    <w:rsid w:val="008D1D88"/>
    <w:rsid w:val="008D307A"/>
    <w:rsid w:val="008D45D1"/>
    <w:rsid w:val="008D51F1"/>
    <w:rsid w:val="008D59B0"/>
    <w:rsid w:val="008D6276"/>
    <w:rsid w:val="008D6BAC"/>
    <w:rsid w:val="008E0252"/>
    <w:rsid w:val="008E1709"/>
    <w:rsid w:val="008E1802"/>
    <w:rsid w:val="008E327A"/>
    <w:rsid w:val="008E3739"/>
    <w:rsid w:val="008E570F"/>
    <w:rsid w:val="008E6C67"/>
    <w:rsid w:val="008F0154"/>
    <w:rsid w:val="008F1AD1"/>
    <w:rsid w:val="008F1AF0"/>
    <w:rsid w:val="008F1D7A"/>
    <w:rsid w:val="008F3000"/>
    <w:rsid w:val="008F31C2"/>
    <w:rsid w:val="008F36CB"/>
    <w:rsid w:val="008F4446"/>
    <w:rsid w:val="008F553A"/>
    <w:rsid w:val="008F627A"/>
    <w:rsid w:val="008F6B0A"/>
    <w:rsid w:val="008F6D93"/>
    <w:rsid w:val="008F727D"/>
    <w:rsid w:val="008F73C9"/>
    <w:rsid w:val="008F76FF"/>
    <w:rsid w:val="008F79D0"/>
    <w:rsid w:val="00902975"/>
    <w:rsid w:val="00902EC9"/>
    <w:rsid w:val="0090341B"/>
    <w:rsid w:val="00903D19"/>
    <w:rsid w:val="00904A5E"/>
    <w:rsid w:val="00904F07"/>
    <w:rsid w:val="00905116"/>
    <w:rsid w:val="00906EC4"/>
    <w:rsid w:val="00907FF6"/>
    <w:rsid w:val="00910077"/>
    <w:rsid w:val="0091162D"/>
    <w:rsid w:val="00911D25"/>
    <w:rsid w:val="00911EB9"/>
    <w:rsid w:val="00914884"/>
    <w:rsid w:val="00914F1A"/>
    <w:rsid w:val="0091516E"/>
    <w:rsid w:val="009169FA"/>
    <w:rsid w:val="00917837"/>
    <w:rsid w:val="00917F26"/>
    <w:rsid w:val="0092076C"/>
    <w:rsid w:val="0092164C"/>
    <w:rsid w:val="00922BEE"/>
    <w:rsid w:val="00922F71"/>
    <w:rsid w:val="0092391C"/>
    <w:rsid w:val="00923D79"/>
    <w:rsid w:val="00923EE2"/>
    <w:rsid w:val="009262E7"/>
    <w:rsid w:val="0092795C"/>
    <w:rsid w:val="009300E2"/>
    <w:rsid w:val="00930BE7"/>
    <w:rsid w:val="00931018"/>
    <w:rsid w:val="009320CA"/>
    <w:rsid w:val="00934F81"/>
    <w:rsid w:val="00935772"/>
    <w:rsid w:val="00936432"/>
    <w:rsid w:val="00936861"/>
    <w:rsid w:val="0093731B"/>
    <w:rsid w:val="00941A14"/>
    <w:rsid w:val="00942C66"/>
    <w:rsid w:val="00943731"/>
    <w:rsid w:val="00943AFF"/>
    <w:rsid w:val="009444B6"/>
    <w:rsid w:val="00944E9A"/>
    <w:rsid w:val="0094672A"/>
    <w:rsid w:val="00946F3F"/>
    <w:rsid w:val="009478E9"/>
    <w:rsid w:val="00950F94"/>
    <w:rsid w:val="009524EB"/>
    <w:rsid w:val="00952B9D"/>
    <w:rsid w:val="009535BE"/>
    <w:rsid w:val="00953EB2"/>
    <w:rsid w:val="0095544C"/>
    <w:rsid w:val="00956CCB"/>
    <w:rsid w:val="00957A1E"/>
    <w:rsid w:val="009600CC"/>
    <w:rsid w:val="00960929"/>
    <w:rsid w:val="00962238"/>
    <w:rsid w:val="0096226B"/>
    <w:rsid w:val="00962A5E"/>
    <w:rsid w:val="00962F74"/>
    <w:rsid w:val="009638A3"/>
    <w:rsid w:val="00963B08"/>
    <w:rsid w:val="00963B9F"/>
    <w:rsid w:val="0096442F"/>
    <w:rsid w:val="009660F3"/>
    <w:rsid w:val="00970E4A"/>
    <w:rsid w:val="00971AA3"/>
    <w:rsid w:val="00973691"/>
    <w:rsid w:val="00973DEC"/>
    <w:rsid w:val="0097501E"/>
    <w:rsid w:val="00980BF5"/>
    <w:rsid w:val="00981F30"/>
    <w:rsid w:val="00982307"/>
    <w:rsid w:val="00982B68"/>
    <w:rsid w:val="009839EF"/>
    <w:rsid w:val="00983C41"/>
    <w:rsid w:val="0098530B"/>
    <w:rsid w:val="00985DA3"/>
    <w:rsid w:val="00990852"/>
    <w:rsid w:val="00991E5D"/>
    <w:rsid w:val="009925AD"/>
    <w:rsid w:val="0099338D"/>
    <w:rsid w:val="0099405F"/>
    <w:rsid w:val="009948DE"/>
    <w:rsid w:val="00995B8B"/>
    <w:rsid w:val="00996669"/>
    <w:rsid w:val="009966A6"/>
    <w:rsid w:val="00996C03"/>
    <w:rsid w:val="009979D8"/>
    <w:rsid w:val="00997FFB"/>
    <w:rsid w:val="009A0266"/>
    <w:rsid w:val="009A0506"/>
    <w:rsid w:val="009A0BDE"/>
    <w:rsid w:val="009A1189"/>
    <w:rsid w:val="009A14B2"/>
    <w:rsid w:val="009A151E"/>
    <w:rsid w:val="009A31D2"/>
    <w:rsid w:val="009A364A"/>
    <w:rsid w:val="009A3AD9"/>
    <w:rsid w:val="009B0AC7"/>
    <w:rsid w:val="009B3672"/>
    <w:rsid w:val="009B48E4"/>
    <w:rsid w:val="009B52BC"/>
    <w:rsid w:val="009B5F08"/>
    <w:rsid w:val="009C0B04"/>
    <w:rsid w:val="009C0CD6"/>
    <w:rsid w:val="009C1600"/>
    <w:rsid w:val="009C23F1"/>
    <w:rsid w:val="009C2B9D"/>
    <w:rsid w:val="009C3D55"/>
    <w:rsid w:val="009C5A77"/>
    <w:rsid w:val="009C5DB0"/>
    <w:rsid w:val="009C6CA2"/>
    <w:rsid w:val="009C6CC3"/>
    <w:rsid w:val="009C76DC"/>
    <w:rsid w:val="009D00E9"/>
    <w:rsid w:val="009D12A9"/>
    <w:rsid w:val="009D2840"/>
    <w:rsid w:val="009D432F"/>
    <w:rsid w:val="009D5FA5"/>
    <w:rsid w:val="009D6982"/>
    <w:rsid w:val="009D7311"/>
    <w:rsid w:val="009D7725"/>
    <w:rsid w:val="009E0546"/>
    <w:rsid w:val="009E09B6"/>
    <w:rsid w:val="009E0D79"/>
    <w:rsid w:val="009E2103"/>
    <w:rsid w:val="009E3014"/>
    <w:rsid w:val="009E4D2E"/>
    <w:rsid w:val="009E6932"/>
    <w:rsid w:val="009E6B2B"/>
    <w:rsid w:val="009E7EC9"/>
    <w:rsid w:val="009F017D"/>
    <w:rsid w:val="009F0588"/>
    <w:rsid w:val="009F074F"/>
    <w:rsid w:val="009F0AC2"/>
    <w:rsid w:val="009F1230"/>
    <w:rsid w:val="009F1381"/>
    <w:rsid w:val="009F18A6"/>
    <w:rsid w:val="009F1B01"/>
    <w:rsid w:val="009F21A2"/>
    <w:rsid w:val="009F2285"/>
    <w:rsid w:val="009F274C"/>
    <w:rsid w:val="009F34BF"/>
    <w:rsid w:val="009F4277"/>
    <w:rsid w:val="009F4480"/>
    <w:rsid w:val="009F5139"/>
    <w:rsid w:val="009F5FC2"/>
    <w:rsid w:val="009F6E69"/>
    <w:rsid w:val="009F7D6A"/>
    <w:rsid w:val="00A011E5"/>
    <w:rsid w:val="00A01430"/>
    <w:rsid w:val="00A01BC1"/>
    <w:rsid w:val="00A035E0"/>
    <w:rsid w:val="00A049FB"/>
    <w:rsid w:val="00A058AE"/>
    <w:rsid w:val="00A06B4A"/>
    <w:rsid w:val="00A0735B"/>
    <w:rsid w:val="00A078B8"/>
    <w:rsid w:val="00A07AEB"/>
    <w:rsid w:val="00A14F25"/>
    <w:rsid w:val="00A152E9"/>
    <w:rsid w:val="00A1663D"/>
    <w:rsid w:val="00A166B9"/>
    <w:rsid w:val="00A17217"/>
    <w:rsid w:val="00A1786A"/>
    <w:rsid w:val="00A17B24"/>
    <w:rsid w:val="00A2275A"/>
    <w:rsid w:val="00A231A4"/>
    <w:rsid w:val="00A23786"/>
    <w:rsid w:val="00A23BA4"/>
    <w:rsid w:val="00A26649"/>
    <w:rsid w:val="00A26D45"/>
    <w:rsid w:val="00A273C8"/>
    <w:rsid w:val="00A3219A"/>
    <w:rsid w:val="00A32558"/>
    <w:rsid w:val="00A33C75"/>
    <w:rsid w:val="00A33FB1"/>
    <w:rsid w:val="00A34406"/>
    <w:rsid w:val="00A35B53"/>
    <w:rsid w:val="00A36000"/>
    <w:rsid w:val="00A407B3"/>
    <w:rsid w:val="00A413B8"/>
    <w:rsid w:val="00A43211"/>
    <w:rsid w:val="00A44B19"/>
    <w:rsid w:val="00A44D11"/>
    <w:rsid w:val="00A45D3F"/>
    <w:rsid w:val="00A45DDE"/>
    <w:rsid w:val="00A46A0F"/>
    <w:rsid w:val="00A46AF7"/>
    <w:rsid w:val="00A46B22"/>
    <w:rsid w:val="00A50FF6"/>
    <w:rsid w:val="00A51053"/>
    <w:rsid w:val="00A5196B"/>
    <w:rsid w:val="00A51BED"/>
    <w:rsid w:val="00A53C78"/>
    <w:rsid w:val="00A54014"/>
    <w:rsid w:val="00A55615"/>
    <w:rsid w:val="00A55CD7"/>
    <w:rsid w:val="00A56510"/>
    <w:rsid w:val="00A57018"/>
    <w:rsid w:val="00A57362"/>
    <w:rsid w:val="00A60019"/>
    <w:rsid w:val="00A60312"/>
    <w:rsid w:val="00A60ED7"/>
    <w:rsid w:val="00A6146F"/>
    <w:rsid w:val="00A65929"/>
    <w:rsid w:val="00A65BD8"/>
    <w:rsid w:val="00A66A3C"/>
    <w:rsid w:val="00A66C72"/>
    <w:rsid w:val="00A66D46"/>
    <w:rsid w:val="00A672DB"/>
    <w:rsid w:val="00A6767B"/>
    <w:rsid w:val="00A678C1"/>
    <w:rsid w:val="00A702C1"/>
    <w:rsid w:val="00A7190F"/>
    <w:rsid w:val="00A72E7D"/>
    <w:rsid w:val="00A73159"/>
    <w:rsid w:val="00A737AD"/>
    <w:rsid w:val="00A73EB0"/>
    <w:rsid w:val="00A7431A"/>
    <w:rsid w:val="00A80172"/>
    <w:rsid w:val="00A801E7"/>
    <w:rsid w:val="00A80569"/>
    <w:rsid w:val="00A80D1A"/>
    <w:rsid w:val="00A8127B"/>
    <w:rsid w:val="00A81C82"/>
    <w:rsid w:val="00A84783"/>
    <w:rsid w:val="00A84BB7"/>
    <w:rsid w:val="00A850C4"/>
    <w:rsid w:val="00A85311"/>
    <w:rsid w:val="00A85792"/>
    <w:rsid w:val="00A865E5"/>
    <w:rsid w:val="00A86B67"/>
    <w:rsid w:val="00A9045E"/>
    <w:rsid w:val="00A92A5D"/>
    <w:rsid w:val="00A93C4D"/>
    <w:rsid w:val="00A93ECB"/>
    <w:rsid w:val="00A9455E"/>
    <w:rsid w:val="00A94EF4"/>
    <w:rsid w:val="00A96CE1"/>
    <w:rsid w:val="00A96D33"/>
    <w:rsid w:val="00AA0071"/>
    <w:rsid w:val="00AA01DF"/>
    <w:rsid w:val="00AA0DD1"/>
    <w:rsid w:val="00AA77E5"/>
    <w:rsid w:val="00AB04E4"/>
    <w:rsid w:val="00AB09C0"/>
    <w:rsid w:val="00AB0AFF"/>
    <w:rsid w:val="00AB0D99"/>
    <w:rsid w:val="00AB1588"/>
    <w:rsid w:val="00AB32C1"/>
    <w:rsid w:val="00AB3921"/>
    <w:rsid w:val="00AB577E"/>
    <w:rsid w:val="00AB6B3B"/>
    <w:rsid w:val="00AC0946"/>
    <w:rsid w:val="00AC1A2E"/>
    <w:rsid w:val="00AC1BB4"/>
    <w:rsid w:val="00AC2517"/>
    <w:rsid w:val="00AC2E8C"/>
    <w:rsid w:val="00AC3B52"/>
    <w:rsid w:val="00AC5A07"/>
    <w:rsid w:val="00AC763B"/>
    <w:rsid w:val="00AD0B1A"/>
    <w:rsid w:val="00AD2A79"/>
    <w:rsid w:val="00AD36E9"/>
    <w:rsid w:val="00AD37A2"/>
    <w:rsid w:val="00AD407F"/>
    <w:rsid w:val="00AD5EF1"/>
    <w:rsid w:val="00AD5F51"/>
    <w:rsid w:val="00AD60EC"/>
    <w:rsid w:val="00AD6263"/>
    <w:rsid w:val="00AD6FD4"/>
    <w:rsid w:val="00AD7C00"/>
    <w:rsid w:val="00AE169A"/>
    <w:rsid w:val="00AE1D2A"/>
    <w:rsid w:val="00AE3191"/>
    <w:rsid w:val="00AE3825"/>
    <w:rsid w:val="00AE39FF"/>
    <w:rsid w:val="00AE3AEA"/>
    <w:rsid w:val="00AE4FA3"/>
    <w:rsid w:val="00AE568A"/>
    <w:rsid w:val="00AE62EF"/>
    <w:rsid w:val="00AE75A6"/>
    <w:rsid w:val="00AF16AF"/>
    <w:rsid w:val="00AF30BB"/>
    <w:rsid w:val="00AF393E"/>
    <w:rsid w:val="00AF3C6D"/>
    <w:rsid w:val="00AF3C9F"/>
    <w:rsid w:val="00AF73B2"/>
    <w:rsid w:val="00AF74B3"/>
    <w:rsid w:val="00AF7D1D"/>
    <w:rsid w:val="00B000B9"/>
    <w:rsid w:val="00B0101E"/>
    <w:rsid w:val="00B01024"/>
    <w:rsid w:val="00B017A6"/>
    <w:rsid w:val="00B023E3"/>
    <w:rsid w:val="00B02810"/>
    <w:rsid w:val="00B03144"/>
    <w:rsid w:val="00B0449E"/>
    <w:rsid w:val="00B05D8A"/>
    <w:rsid w:val="00B05FB3"/>
    <w:rsid w:val="00B06DCA"/>
    <w:rsid w:val="00B074D3"/>
    <w:rsid w:val="00B07C2D"/>
    <w:rsid w:val="00B1186E"/>
    <w:rsid w:val="00B13253"/>
    <w:rsid w:val="00B13313"/>
    <w:rsid w:val="00B136B1"/>
    <w:rsid w:val="00B14713"/>
    <w:rsid w:val="00B150C1"/>
    <w:rsid w:val="00B1570F"/>
    <w:rsid w:val="00B16A60"/>
    <w:rsid w:val="00B16D47"/>
    <w:rsid w:val="00B17131"/>
    <w:rsid w:val="00B20B22"/>
    <w:rsid w:val="00B23E8B"/>
    <w:rsid w:val="00B246E0"/>
    <w:rsid w:val="00B249BF"/>
    <w:rsid w:val="00B30676"/>
    <w:rsid w:val="00B31111"/>
    <w:rsid w:val="00B32432"/>
    <w:rsid w:val="00B32750"/>
    <w:rsid w:val="00B32822"/>
    <w:rsid w:val="00B32940"/>
    <w:rsid w:val="00B405C7"/>
    <w:rsid w:val="00B415B1"/>
    <w:rsid w:val="00B4216B"/>
    <w:rsid w:val="00B42E16"/>
    <w:rsid w:val="00B442FD"/>
    <w:rsid w:val="00B44BD0"/>
    <w:rsid w:val="00B461D0"/>
    <w:rsid w:val="00B50B0E"/>
    <w:rsid w:val="00B50D49"/>
    <w:rsid w:val="00B52529"/>
    <w:rsid w:val="00B53626"/>
    <w:rsid w:val="00B53B5B"/>
    <w:rsid w:val="00B549B3"/>
    <w:rsid w:val="00B54C30"/>
    <w:rsid w:val="00B56750"/>
    <w:rsid w:val="00B57772"/>
    <w:rsid w:val="00B60C32"/>
    <w:rsid w:val="00B61104"/>
    <w:rsid w:val="00B613DC"/>
    <w:rsid w:val="00B63000"/>
    <w:rsid w:val="00B650CC"/>
    <w:rsid w:val="00B66635"/>
    <w:rsid w:val="00B67AC7"/>
    <w:rsid w:val="00B67EF6"/>
    <w:rsid w:val="00B71516"/>
    <w:rsid w:val="00B717B4"/>
    <w:rsid w:val="00B71A5D"/>
    <w:rsid w:val="00B73BD6"/>
    <w:rsid w:val="00B74372"/>
    <w:rsid w:val="00B74455"/>
    <w:rsid w:val="00B769EF"/>
    <w:rsid w:val="00B775A0"/>
    <w:rsid w:val="00B805C9"/>
    <w:rsid w:val="00B81594"/>
    <w:rsid w:val="00B819BE"/>
    <w:rsid w:val="00B819C2"/>
    <w:rsid w:val="00B8363C"/>
    <w:rsid w:val="00B83BA1"/>
    <w:rsid w:val="00B83E53"/>
    <w:rsid w:val="00B86D3E"/>
    <w:rsid w:val="00B87279"/>
    <w:rsid w:val="00B90C12"/>
    <w:rsid w:val="00B910F9"/>
    <w:rsid w:val="00B91AC6"/>
    <w:rsid w:val="00B91B83"/>
    <w:rsid w:val="00B922E7"/>
    <w:rsid w:val="00B93154"/>
    <w:rsid w:val="00B95902"/>
    <w:rsid w:val="00B95A08"/>
    <w:rsid w:val="00B960A6"/>
    <w:rsid w:val="00B96AD0"/>
    <w:rsid w:val="00B96DAF"/>
    <w:rsid w:val="00B97107"/>
    <w:rsid w:val="00B97703"/>
    <w:rsid w:val="00BA1518"/>
    <w:rsid w:val="00BA198E"/>
    <w:rsid w:val="00BA34DB"/>
    <w:rsid w:val="00BA43F3"/>
    <w:rsid w:val="00BA5E0E"/>
    <w:rsid w:val="00BA79D1"/>
    <w:rsid w:val="00BB14FE"/>
    <w:rsid w:val="00BB257F"/>
    <w:rsid w:val="00BB2856"/>
    <w:rsid w:val="00BB3FC4"/>
    <w:rsid w:val="00BB5297"/>
    <w:rsid w:val="00BB5497"/>
    <w:rsid w:val="00BB73DA"/>
    <w:rsid w:val="00BB746C"/>
    <w:rsid w:val="00BB7934"/>
    <w:rsid w:val="00BB7E7E"/>
    <w:rsid w:val="00BC0BC5"/>
    <w:rsid w:val="00BC302F"/>
    <w:rsid w:val="00BC45F0"/>
    <w:rsid w:val="00BC55F6"/>
    <w:rsid w:val="00BC779C"/>
    <w:rsid w:val="00BC7FB9"/>
    <w:rsid w:val="00BD1759"/>
    <w:rsid w:val="00BD18AF"/>
    <w:rsid w:val="00BD1A74"/>
    <w:rsid w:val="00BD20FD"/>
    <w:rsid w:val="00BD2D9D"/>
    <w:rsid w:val="00BD362B"/>
    <w:rsid w:val="00BD3734"/>
    <w:rsid w:val="00BD41C2"/>
    <w:rsid w:val="00BD43AC"/>
    <w:rsid w:val="00BD6F35"/>
    <w:rsid w:val="00BE0549"/>
    <w:rsid w:val="00BE07C5"/>
    <w:rsid w:val="00BE08F0"/>
    <w:rsid w:val="00BE1E46"/>
    <w:rsid w:val="00BE38AD"/>
    <w:rsid w:val="00BE4897"/>
    <w:rsid w:val="00BE5D7D"/>
    <w:rsid w:val="00BF2538"/>
    <w:rsid w:val="00BF2F43"/>
    <w:rsid w:val="00BF5837"/>
    <w:rsid w:val="00BF65D6"/>
    <w:rsid w:val="00BF688E"/>
    <w:rsid w:val="00C00B3B"/>
    <w:rsid w:val="00C01F4D"/>
    <w:rsid w:val="00C02761"/>
    <w:rsid w:val="00C03A36"/>
    <w:rsid w:val="00C041FC"/>
    <w:rsid w:val="00C043E5"/>
    <w:rsid w:val="00C04701"/>
    <w:rsid w:val="00C04CD3"/>
    <w:rsid w:val="00C055A6"/>
    <w:rsid w:val="00C05B63"/>
    <w:rsid w:val="00C07B68"/>
    <w:rsid w:val="00C112DD"/>
    <w:rsid w:val="00C1144F"/>
    <w:rsid w:val="00C11FAB"/>
    <w:rsid w:val="00C12473"/>
    <w:rsid w:val="00C12860"/>
    <w:rsid w:val="00C12FC2"/>
    <w:rsid w:val="00C13602"/>
    <w:rsid w:val="00C15975"/>
    <w:rsid w:val="00C15F8A"/>
    <w:rsid w:val="00C16423"/>
    <w:rsid w:val="00C1653B"/>
    <w:rsid w:val="00C166BB"/>
    <w:rsid w:val="00C20397"/>
    <w:rsid w:val="00C206FF"/>
    <w:rsid w:val="00C20F8E"/>
    <w:rsid w:val="00C227F5"/>
    <w:rsid w:val="00C22FB4"/>
    <w:rsid w:val="00C23475"/>
    <w:rsid w:val="00C2371A"/>
    <w:rsid w:val="00C2434F"/>
    <w:rsid w:val="00C24642"/>
    <w:rsid w:val="00C26845"/>
    <w:rsid w:val="00C26CD6"/>
    <w:rsid w:val="00C3005C"/>
    <w:rsid w:val="00C3136B"/>
    <w:rsid w:val="00C3370A"/>
    <w:rsid w:val="00C339DD"/>
    <w:rsid w:val="00C34583"/>
    <w:rsid w:val="00C34DA8"/>
    <w:rsid w:val="00C369C4"/>
    <w:rsid w:val="00C404CC"/>
    <w:rsid w:val="00C40874"/>
    <w:rsid w:val="00C40C73"/>
    <w:rsid w:val="00C42C06"/>
    <w:rsid w:val="00C44834"/>
    <w:rsid w:val="00C458C7"/>
    <w:rsid w:val="00C45B9D"/>
    <w:rsid w:val="00C45ECA"/>
    <w:rsid w:val="00C4739F"/>
    <w:rsid w:val="00C50B73"/>
    <w:rsid w:val="00C50E74"/>
    <w:rsid w:val="00C5305B"/>
    <w:rsid w:val="00C54C67"/>
    <w:rsid w:val="00C552E5"/>
    <w:rsid w:val="00C5608A"/>
    <w:rsid w:val="00C5753F"/>
    <w:rsid w:val="00C619D1"/>
    <w:rsid w:val="00C62F3A"/>
    <w:rsid w:val="00C64B51"/>
    <w:rsid w:val="00C64E95"/>
    <w:rsid w:val="00C667CB"/>
    <w:rsid w:val="00C66BE7"/>
    <w:rsid w:val="00C6703E"/>
    <w:rsid w:val="00C72C06"/>
    <w:rsid w:val="00C73B02"/>
    <w:rsid w:val="00C7484C"/>
    <w:rsid w:val="00C7568C"/>
    <w:rsid w:val="00C7569A"/>
    <w:rsid w:val="00C76D0D"/>
    <w:rsid w:val="00C82EF2"/>
    <w:rsid w:val="00C8326D"/>
    <w:rsid w:val="00C83393"/>
    <w:rsid w:val="00C865E8"/>
    <w:rsid w:val="00C86655"/>
    <w:rsid w:val="00C91AFA"/>
    <w:rsid w:val="00C924C8"/>
    <w:rsid w:val="00C92FF4"/>
    <w:rsid w:val="00C937A1"/>
    <w:rsid w:val="00C94E63"/>
    <w:rsid w:val="00C94EDA"/>
    <w:rsid w:val="00CA1F25"/>
    <w:rsid w:val="00CA216C"/>
    <w:rsid w:val="00CA2317"/>
    <w:rsid w:val="00CA36EC"/>
    <w:rsid w:val="00CA4207"/>
    <w:rsid w:val="00CA5980"/>
    <w:rsid w:val="00CA6B64"/>
    <w:rsid w:val="00CA71F9"/>
    <w:rsid w:val="00CA724F"/>
    <w:rsid w:val="00CA7A92"/>
    <w:rsid w:val="00CA7B45"/>
    <w:rsid w:val="00CA7B50"/>
    <w:rsid w:val="00CA7BBB"/>
    <w:rsid w:val="00CA7FF6"/>
    <w:rsid w:val="00CB0C2F"/>
    <w:rsid w:val="00CB20CA"/>
    <w:rsid w:val="00CB22A7"/>
    <w:rsid w:val="00CB3564"/>
    <w:rsid w:val="00CB457F"/>
    <w:rsid w:val="00CB6B6C"/>
    <w:rsid w:val="00CB7696"/>
    <w:rsid w:val="00CB79F4"/>
    <w:rsid w:val="00CC052F"/>
    <w:rsid w:val="00CC1760"/>
    <w:rsid w:val="00CC1830"/>
    <w:rsid w:val="00CC2CDB"/>
    <w:rsid w:val="00CC47EE"/>
    <w:rsid w:val="00CC4F78"/>
    <w:rsid w:val="00CC6041"/>
    <w:rsid w:val="00CC6560"/>
    <w:rsid w:val="00CC6E13"/>
    <w:rsid w:val="00CD0303"/>
    <w:rsid w:val="00CD0BB5"/>
    <w:rsid w:val="00CD14B2"/>
    <w:rsid w:val="00CD155A"/>
    <w:rsid w:val="00CD163D"/>
    <w:rsid w:val="00CD4F63"/>
    <w:rsid w:val="00CD5C82"/>
    <w:rsid w:val="00CD660E"/>
    <w:rsid w:val="00CE05EB"/>
    <w:rsid w:val="00CE07F5"/>
    <w:rsid w:val="00CE0B7E"/>
    <w:rsid w:val="00CE1DB1"/>
    <w:rsid w:val="00CE243E"/>
    <w:rsid w:val="00CE2630"/>
    <w:rsid w:val="00CE2E1C"/>
    <w:rsid w:val="00CE40B1"/>
    <w:rsid w:val="00CE410A"/>
    <w:rsid w:val="00CE43FC"/>
    <w:rsid w:val="00CE470C"/>
    <w:rsid w:val="00CF084B"/>
    <w:rsid w:val="00CF1DB1"/>
    <w:rsid w:val="00CF360A"/>
    <w:rsid w:val="00CF3D63"/>
    <w:rsid w:val="00CF3F29"/>
    <w:rsid w:val="00CF565B"/>
    <w:rsid w:val="00CF5709"/>
    <w:rsid w:val="00CF5E11"/>
    <w:rsid w:val="00CF672A"/>
    <w:rsid w:val="00D001DB"/>
    <w:rsid w:val="00D02BDF"/>
    <w:rsid w:val="00D02E4D"/>
    <w:rsid w:val="00D04B3D"/>
    <w:rsid w:val="00D05274"/>
    <w:rsid w:val="00D05313"/>
    <w:rsid w:val="00D0541F"/>
    <w:rsid w:val="00D05837"/>
    <w:rsid w:val="00D05916"/>
    <w:rsid w:val="00D06A07"/>
    <w:rsid w:val="00D1112D"/>
    <w:rsid w:val="00D117DC"/>
    <w:rsid w:val="00D11E6B"/>
    <w:rsid w:val="00D12A27"/>
    <w:rsid w:val="00D12B4E"/>
    <w:rsid w:val="00D17A1A"/>
    <w:rsid w:val="00D201AF"/>
    <w:rsid w:val="00D20654"/>
    <w:rsid w:val="00D20A18"/>
    <w:rsid w:val="00D20CBB"/>
    <w:rsid w:val="00D21040"/>
    <w:rsid w:val="00D21189"/>
    <w:rsid w:val="00D219F7"/>
    <w:rsid w:val="00D21BF7"/>
    <w:rsid w:val="00D23F4C"/>
    <w:rsid w:val="00D25606"/>
    <w:rsid w:val="00D2613A"/>
    <w:rsid w:val="00D26456"/>
    <w:rsid w:val="00D26C74"/>
    <w:rsid w:val="00D278AF"/>
    <w:rsid w:val="00D31BA0"/>
    <w:rsid w:val="00D335DC"/>
    <w:rsid w:val="00D3421E"/>
    <w:rsid w:val="00D3668D"/>
    <w:rsid w:val="00D41D13"/>
    <w:rsid w:val="00D41F99"/>
    <w:rsid w:val="00D42A79"/>
    <w:rsid w:val="00D459EF"/>
    <w:rsid w:val="00D46391"/>
    <w:rsid w:val="00D46D1F"/>
    <w:rsid w:val="00D47888"/>
    <w:rsid w:val="00D50521"/>
    <w:rsid w:val="00D52402"/>
    <w:rsid w:val="00D527FA"/>
    <w:rsid w:val="00D53826"/>
    <w:rsid w:val="00D548C2"/>
    <w:rsid w:val="00D54CA4"/>
    <w:rsid w:val="00D55CFE"/>
    <w:rsid w:val="00D57343"/>
    <w:rsid w:val="00D57495"/>
    <w:rsid w:val="00D57D57"/>
    <w:rsid w:val="00D60AFB"/>
    <w:rsid w:val="00D628C7"/>
    <w:rsid w:val="00D639BA"/>
    <w:rsid w:val="00D63D58"/>
    <w:rsid w:val="00D64DCC"/>
    <w:rsid w:val="00D65EB1"/>
    <w:rsid w:val="00D672EC"/>
    <w:rsid w:val="00D67501"/>
    <w:rsid w:val="00D67640"/>
    <w:rsid w:val="00D67AE6"/>
    <w:rsid w:val="00D71AC2"/>
    <w:rsid w:val="00D72C30"/>
    <w:rsid w:val="00D73A2E"/>
    <w:rsid w:val="00D73B22"/>
    <w:rsid w:val="00D7458A"/>
    <w:rsid w:val="00D747F0"/>
    <w:rsid w:val="00D7501A"/>
    <w:rsid w:val="00D75227"/>
    <w:rsid w:val="00D76CB4"/>
    <w:rsid w:val="00D77825"/>
    <w:rsid w:val="00D80EF6"/>
    <w:rsid w:val="00D81BFE"/>
    <w:rsid w:val="00D82261"/>
    <w:rsid w:val="00D82433"/>
    <w:rsid w:val="00D84453"/>
    <w:rsid w:val="00D84B52"/>
    <w:rsid w:val="00D90F3D"/>
    <w:rsid w:val="00D91D0A"/>
    <w:rsid w:val="00D91DF5"/>
    <w:rsid w:val="00D95906"/>
    <w:rsid w:val="00D960CE"/>
    <w:rsid w:val="00D9628E"/>
    <w:rsid w:val="00D96291"/>
    <w:rsid w:val="00D97B4C"/>
    <w:rsid w:val="00DA0B30"/>
    <w:rsid w:val="00DA1552"/>
    <w:rsid w:val="00DA54C4"/>
    <w:rsid w:val="00DA605E"/>
    <w:rsid w:val="00DA6655"/>
    <w:rsid w:val="00DA6F68"/>
    <w:rsid w:val="00DA7B32"/>
    <w:rsid w:val="00DA7E59"/>
    <w:rsid w:val="00DB13B3"/>
    <w:rsid w:val="00DB13C8"/>
    <w:rsid w:val="00DB22AA"/>
    <w:rsid w:val="00DB23CB"/>
    <w:rsid w:val="00DB3F60"/>
    <w:rsid w:val="00DB6259"/>
    <w:rsid w:val="00DB63A6"/>
    <w:rsid w:val="00DB75D7"/>
    <w:rsid w:val="00DB7AA0"/>
    <w:rsid w:val="00DC05D7"/>
    <w:rsid w:val="00DC0645"/>
    <w:rsid w:val="00DC10A8"/>
    <w:rsid w:val="00DC27CD"/>
    <w:rsid w:val="00DC28DB"/>
    <w:rsid w:val="00DC317F"/>
    <w:rsid w:val="00DC37A4"/>
    <w:rsid w:val="00DC3C80"/>
    <w:rsid w:val="00DC4171"/>
    <w:rsid w:val="00DC4F9A"/>
    <w:rsid w:val="00DC621E"/>
    <w:rsid w:val="00DC775C"/>
    <w:rsid w:val="00DD0F74"/>
    <w:rsid w:val="00DD0FB6"/>
    <w:rsid w:val="00DD159A"/>
    <w:rsid w:val="00DD2FC5"/>
    <w:rsid w:val="00DD32D1"/>
    <w:rsid w:val="00DD436C"/>
    <w:rsid w:val="00DD4CA2"/>
    <w:rsid w:val="00DE02FD"/>
    <w:rsid w:val="00DE102B"/>
    <w:rsid w:val="00DE13EB"/>
    <w:rsid w:val="00DE3B6C"/>
    <w:rsid w:val="00DE454C"/>
    <w:rsid w:val="00DE479E"/>
    <w:rsid w:val="00DE4A2C"/>
    <w:rsid w:val="00DE4DFE"/>
    <w:rsid w:val="00DE5D63"/>
    <w:rsid w:val="00DE68E0"/>
    <w:rsid w:val="00DE6D9E"/>
    <w:rsid w:val="00DE789B"/>
    <w:rsid w:val="00DF0205"/>
    <w:rsid w:val="00DF046D"/>
    <w:rsid w:val="00DF1E80"/>
    <w:rsid w:val="00DF61E0"/>
    <w:rsid w:val="00DF6C5E"/>
    <w:rsid w:val="00E0011F"/>
    <w:rsid w:val="00E0083B"/>
    <w:rsid w:val="00E02054"/>
    <w:rsid w:val="00E0366C"/>
    <w:rsid w:val="00E038DC"/>
    <w:rsid w:val="00E045DE"/>
    <w:rsid w:val="00E04D22"/>
    <w:rsid w:val="00E05832"/>
    <w:rsid w:val="00E05C39"/>
    <w:rsid w:val="00E06378"/>
    <w:rsid w:val="00E06C29"/>
    <w:rsid w:val="00E07040"/>
    <w:rsid w:val="00E07090"/>
    <w:rsid w:val="00E11E49"/>
    <w:rsid w:val="00E12612"/>
    <w:rsid w:val="00E12DBB"/>
    <w:rsid w:val="00E141EB"/>
    <w:rsid w:val="00E1527B"/>
    <w:rsid w:val="00E15E7C"/>
    <w:rsid w:val="00E16530"/>
    <w:rsid w:val="00E208C6"/>
    <w:rsid w:val="00E23A67"/>
    <w:rsid w:val="00E24904"/>
    <w:rsid w:val="00E24DED"/>
    <w:rsid w:val="00E24E44"/>
    <w:rsid w:val="00E24FE0"/>
    <w:rsid w:val="00E26753"/>
    <w:rsid w:val="00E26814"/>
    <w:rsid w:val="00E30D43"/>
    <w:rsid w:val="00E31329"/>
    <w:rsid w:val="00E31AC1"/>
    <w:rsid w:val="00E3247D"/>
    <w:rsid w:val="00E32E27"/>
    <w:rsid w:val="00E33035"/>
    <w:rsid w:val="00E3318B"/>
    <w:rsid w:val="00E33214"/>
    <w:rsid w:val="00E348BF"/>
    <w:rsid w:val="00E34FF7"/>
    <w:rsid w:val="00E408AB"/>
    <w:rsid w:val="00E42082"/>
    <w:rsid w:val="00E43DFB"/>
    <w:rsid w:val="00E43F8D"/>
    <w:rsid w:val="00E44159"/>
    <w:rsid w:val="00E44DA2"/>
    <w:rsid w:val="00E47457"/>
    <w:rsid w:val="00E47A06"/>
    <w:rsid w:val="00E50401"/>
    <w:rsid w:val="00E5060C"/>
    <w:rsid w:val="00E50C34"/>
    <w:rsid w:val="00E51039"/>
    <w:rsid w:val="00E5205B"/>
    <w:rsid w:val="00E5209B"/>
    <w:rsid w:val="00E53072"/>
    <w:rsid w:val="00E5347B"/>
    <w:rsid w:val="00E534B5"/>
    <w:rsid w:val="00E53B16"/>
    <w:rsid w:val="00E54CE6"/>
    <w:rsid w:val="00E564AD"/>
    <w:rsid w:val="00E56525"/>
    <w:rsid w:val="00E5757F"/>
    <w:rsid w:val="00E57AFC"/>
    <w:rsid w:val="00E60618"/>
    <w:rsid w:val="00E62D8A"/>
    <w:rsid w:val="00E65C26"/>
    <w:rsid w:val="00E66418"/>
    <w:rsid w:val="00E671F1"/>
    <w:rsid w:val="00E67C6A"/>
    <w:rsid w:val="00E7051E"/>
    <w:rsid w:val="00E74149"/>
    <w:rsid w:val="00E74CB8"/>
    <w:rsid w:val="00E752C9"/>
    <w:rsid w:val="00E77EDA"/>
    <w:rsid w:val="00E800F6"/>
    <w:rsid w:val="00E80766"/>
    <w:rsid w:val="00E852AD"/>
    <w:rsid w:val="00E852CA"/>
    <w:rsid w:val="00E85308"/>
    <w:rsid w:val="00E8600A"/>
    <w:rsid w:val="00E91184"/>
    <w:rsid w:val="00E939B2"/>
    <w:rsid w:val="00E94D13"/>
    <w:rsid w:val="00E95BA6"/>
    <w:rsid w:val="00E95D28"/>
    <w:rsid w:val="00E95EF1"/>
    <w:rsid w:val="00E966DE"/>
    <w:rsid w:val="00E96870"/>
    <w:rsid w:val="00E96948"/>
    <w:rsid w:val="00E97672"/>
    <w:rsid w:val="00EA033B"/>
    <w:rsid w:val="00EA0969"/>
    <w:rsid w:val="00EA2202"/>
    <w:rsid w:val="00EA26AD"/>
    <w:rsid w:val="00EA3A75"/>
    <w:rsid w:val="00EA4653"/>
    <w:rsid w:val="00EA474F"/>
    <w:rsid w:val="00EA573C"/>
    <w:rsid w:val="00EA5929"/>
    <w:rsid w:val="00EA5BD2"/>
    <w:rsid w:val="00EA5DE9"/>
    <w:rsid w:val="00EB28A7"/>
    <w:rsid w:val="00EB2B5E"/>
    <w:rsid w:val="00EB2DDC"/>
    <w:rsid w:val="00EB31C8"/>
    <w:rsid w:val="00EB3990"/>
    <w:rsid w:val="00EB47F6"/>
    <w:rsid w:val="00EB57C0"/>
    <w:rsid w:val="00EC0A6C"/>
    <w:rsid w:val="00EC0C36"/>
    <w:rsid w:val="00EC28A0"/>
    <w:rsid w:val="00ED04DD"/>
    <w:rsid w:val="00ED06A6"/>
    <w:rsid w:val="00ED13E2"/>
    <w:rsid w:val="00ED1F07"/>
    <w:rsid w:val="00ED290E"/>
    <w:rsid w:val="00ED4052"/>
    <w:rsid w:val="00ED4054"/>
    <w:rsid w:val="00ED4336"/>
    <w:rsid w:val="00ED4C32"/>
    <w:rsid w:val="00ED67A8"/>
    <w:rsid w:val="00ED6834"/>
    <w:rsid w:val="00ED72D2"/>
    <w:rsid w:val="00EE026B"/>
    <w:rsid w:val="00EE106C"/>
    <w:rsid w:val="00EE13FE"/>
    <w:rsid w:val="00EE1784"/>
    <w:rsid w:val="00EE2145"/>
    <w:rsid w:val="00EE4809"/>
    <w:rsid w:val="00EE616D"/>
    <w:rsid w:val="00EE784E"/>
    <w:rsid w:val="00EF0859"/>
    <w:rsid w:val="00EF09AA"/>
    <w:rsid w:val="00EF28F2"/>
    <w:rsid w:val="00EF334C"/>
    <w:rsid w:val="00EF4F70"/>
    <w:rsid w:val="00EF649F"/>
    <w:rsid w:val="00EF7275"/>
    <w:rsid w:val="00EF7CA0"/>
    <w:rsid w:val="00F005CF"/>
    <w:rsid w:val="00F00EA0"/>
    <w:rsid w:val="00F02EC5"/>
    <w:rsid w:val="00F030F0"/>
    <w:rsid w:val="00F036B7"/>
    <w:rsid w:val="00F04DE7"/>
    <w:rsid w:val="00F05B0D"/>
    <w:rsid w:val="00F05B2D"/>
    <w:rsid w:val="00F124FE"/>
    <w:rsid w:val="00F12635"/>
    <w:rsid w:val="00F13489"/>
    <w:rsid w:val="00F163EE"/>
    <w:rsid w:val="00F16ABB"/>
    <w:rsid w:val="00F16B06"/>
    <w:rsid w:val="00F20146"/>
    <w:rsid w:val="00F20D0E"/>
    <w:rsid w:val="00F21718"/>
    <w:rsid w:val="00F22C09"/>
    <w:rsid w:val="00F233DD"/>
    <w:rsid w:val="00F25630"/>
    <w:rsid w:val="00F25D89"/>
    <w:rsid w:val="00F261DF"/>
    <w:rsid w:val="00F26CD5"/>
    <w:rsid w:val="00F26EAC"/>
    <w:rsid w:val="00F30435"/>
    <w:rsid w:val="00F3081C"/>
    <w:rsid w:val="00F30DF6"/>
    <w:rsid w:val="00F3331B"/>
    <w:rsid w:val="00F33DC2"/>
    <w:rsid w:val="00F341CA"/>
    <w:rsid w:val="00F34940"/>
    <w:rsid w:val="00F35AE3"/>
    <w:rsid w:val="00F35EEC"/>
    <w:rsid w:val="00F402D2"/>
    <w:rsid w:val="00F40B22"/>
    <w:rsid w:val="00F42860"/>
    <w:rsid w:val="00F42F65"/>
    <w:rsid w:val="00F435AE"/>
    <w:rsid w:val="00F44333"/>
    <w:rsid w:val="00F4453C"/>
    <w:rsid w:val="00F44904"/>
    <w:rsid w:val="00F44FAD"/>
    <w:rsid w:val="00F45F1A"/>
    <w:rsid w:val="00F47545"/>
    <w:rsid w:val="00F47F85"/>
    <w:rsid w:val="00F514F8"/>
    <w:rsid w:val="00F51926"/>
    <w:rsid w:val="00F51AA4"/>
    <w:rsid w:val="00F51FB2"/>
    <w:rsid w:val="00F55C17"/>
    <w:rsid w:val="00F56DE4"/>
    <w:rsid w:val="00F60287"/>
    <w:rsid w:val="00F6145E"/>
    <w:rsid w:val="00F61A35"/>
    <w:rsid w:val="00F62E23"/>
    <w:rsid w:val="00F636EC"/>
    <w:rsid w:val="00F64004"/>
    <w:rsid w:val="00F64535"/>
    <w:rsid w:val="00F64F0B"/>
    <w:rsid w:val="00F657C0"/>
    <w:rsid w:val="00F66933"/>
    <w:rsid w:val="00F66AD6"/>
    <w:rsid w:val="00F72F95"/>
    <w:rsid w:val="00F735F7"/>
    <w:rsid w:val="00F74718"/>
    <w:rsid w:val="00F755CE"/>
    <w:rsid w:val="00F75DBF"/>
    <w:rsid w:val="00F76848"/>
    <w:rsid w:val="00F77480"/>
    <w:rsid w:val="00F77A63"/>
    <w:rsid w:val="00F803DC"/>
    <w:rsid w:val="00F82596"/>
    <w:rsid w:val="00F82A81"/>
    <w:rsid w:val="00F84A90"/>
    <w:rsid w:val="00F86313"/>
    <w:rsid w:val="00F868B0"/>
    <w:rsid w:val="00F87AF2"/>
    <w:rsid w:val="00F90478"/>
    <w:rsid w:val="00F91F79"/>
    <w:rsid w:val="00F9226A"/>
    <w:rsid w:val="00F950BE"/>
    <w:rsid w:val="00F956B1"/>
    <w:rsid w:val="00F95960"/>
    <w:rsid w:val="00F968F8"/>
    <w:rsid w:val="00F9766A"/>
    <w:rsid w:val="00F977BD"/>
    <w:rsid w:val="00FA03E6"/>
    <w:rsid w:val="00FA0AE9"/>
    <w:rsid w:val="00FA1FD7"/>
    <w:rsid w:val="00FA2202"/>
    <w:rsid w:val="00FA3BB8"/>
    <w:rsid w:val="00FA42E5"/>
    <w:rsid w:val="00FA64F7"/>
    <w:rsid w:val="00FB02C6"/>
    <w:rsid w:val="00FB3427"/>
    <w:rsid w:val="00FB4430"/>
    <w:rsid w:val="00FB5302"/>
    <w:rsid w:val="00FB5339"/>
    <w:rsid w:val="00FB5810"/>
    <w:rsid w:val="00FB5D1C"/>
    <w:rsid w:val="00FC0838"/>
    <w:rsid w:val="00FC355C"/>
    <w:rsid w:val="00FD03C2"/>
    <w:rsid w:val="00FD0F8A"/>
    <w:rsid w:val="00FD1C14"/>
    <w:rsid w:val="00FD1DD1"/>
    <w:rsid w:val="00FD2344"/>
    <w:rsid w:val="00FD34F5"/>
    <w:rsid w:val="00FD3864"/>
    <w:rsid w:val="00FD397E"/>
    <w:rsid w:val="00FD3E33"/>
    <w:rsid w:val="00FD3FF3"/>
    <w:rsid w:val="00FD5A48"/>
    <w:rsid w:val="00FD5DFE"/>
    <w:rsid w:val="00FD5F35"/>
    <w:rsid w:val="00FD6E12"/>
    <w:rsid w:val="00FE00C7"/>
    <w:rsid w:val="00FE2790"/>
    <w:rsid w:val="00FE3389"/>
    <w:rsid w:val="00FF14E0"/>
    <w:rsid w:val="00FF2404"/>
    <w:rsid w:val="00FF2661"/>
    <w:rsid w:val="00FF33A1"/>
    <w:rsid w:val="00FF4205"/>
    <w:rsid w:val="00FF49E7"/>
    <w:rsid w:val="00FF551E"/>
    <w:rsid w:val="00FF5B70"/>
    <w:rsid w:val="00FF69C6"/>
    <w:rsid w:val="00FF7250"/>
    <w:rsid w:val="00FF78E7"/>
    <w:rsid w:val="00FF7994"/>
    <w:rsid w:val="00FF7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Прямая со стрелкой 21"/>
        <o:r id="V:Rule10" type="connector" idref="#Прямая со стрелкой 23"/>
        <o:r id="V:Rule11" type="connector" idref="#Прямая со стрелкой 18"/>
        <o:r id="V:Rule12" type="connector" idref="#Прямая со стрелкой 11"/>
        <o:r id="V:Rule13" type="connector" idref="#Прямая со стрелкой 10"/>
        <o:r id="V:Rule14" type="connector" idref="#Прямая со стрелкой 9"/>
        <o:r id="V:Rule15" type="connector" idref="#Прямая со стрелкой 20"/>
        <o:r id="V:Rule16" type="connector" idref="#Прямая со стрелкой 1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64AF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7064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7064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uiPriority w:val="99"/>
    <w:rsid w:val="007064AF"/>
    <w:pPr>
      <w:widowControl w:val="0"/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5">
    <w:name w:val="Body Text Indent"/>
    <w:basedOn w:val="a"/>
    <w:link w:val="a6"/>
    <w:rsid w:val="007064AF"/>
    <w:pPr>
      <w:jc w:val="center"/>
    </w:pPr>
    <w:rPr>
      <w:b/>
      <w:bCs/>
      <w:sz w:val="28"/>
      <w:szCs w:val="28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7064A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064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64A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11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A050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A05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A050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A05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615216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615216"/>
    <w:rPr>
      <w:color w:val="800080" w:themeColor="followedHyperlink"/>
      <w:u w:val="single"/>
    </w:rPr>
  </w:style>
  <w:style w:type="paragraph" w:styleId="af0">
    <w:name w:val="caption"/>
    <w:basedOn w:val="a"/>
    <w:next w:val="a"/>
    <w:uiPriority w:val="35"/>
    <w:semiHidden/>
    <w:unhideWhenUsed/>
    <w:qFormat/>
    <w:rsid w:val="000C2F3B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Textbody">
    <w:name w:val="Text body"/>
    <w:basedOn w:val="Standard"/>
    <w:rsid w:val="008259B2"/>
    <w:pPr>
      <w:spacing w:before="0" w:after="0"/>
    </w:pPr>
    <w:rPr>
      <w:sz w:val="28"/>
      <w:szCs w:val="28"/>
    </w:rPr>
  </w:style>
  <w:style w:type="character" w:styleId="af1">
    <w:name w:val="Strong"/>
    <w:basedOn w:val="a0"/>
    <w:uiPriority w:val="22"/>
    <w:qFormat/>
    <w:rsid w:val="009F7D6A"/>
    <w:rPr>
      <w:b/>
      <w:bCs/>
    </w:rPr>
  </w:style>
  <w:style w:type="paragraph" w:customStyle="1" w:styleId="ConsPlusNormal">
    <w:name w:val="ConsPlusNormal"/>
    <w:rsid w:val="000D22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64AF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7064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7064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uiPriority w:val="99"/>
    <w:rsid w:val="007064AF"/>
    <w:pPr>
      <w:widowControl w:val="0"/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5">
    <w:name w:val="Body Text Indent"/>
    <w:basedOn w:val="a"/>
    <w:link w:val="a6"/>
    <w:rsid w:val="007064AF"/>
    <w:pPr>
      <w:jc w:val="center"/>
    </w:pPr>
    <w:rPr>
      <w:b/>
      <w:bCs/>
      <w:sz w:val="28"/>
      <w:szCs w:val="28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7064A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064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64A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1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A050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A05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A050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A05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615216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615216"/>
    <w:rPr>
      <w:color w:val="800080" w:themeColor="followedHyperlink"/>
      <w:u w:val="single"/>
    </w:rPr>
  </w:style>
  <w:style w:type="paragraph" w:styleId="af0">
    <w:name w:val="caption"/>
    <w:basedOn w:val="a"/>
    <w:next w:val="a"/>
    <w:uiPriority w:val="35"/>
    <w:semiHidden/>
    <w:unhideWhenUsed/>
    <w:qFormat/>
    <w:rsid w:val="000C2F3B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Textbody">
    <w:name w:val="Text body"/>
    <w:basedOn w:val="Standard"/>
    <w:rsid w:val="008259B2"/>
    <w:pPr>
      <w:spacing w:before="0" w:after="0"/>
    </w:pPr>
    <w:rPr>
      <w:sz w:val="28"/>
      <w:szCs w:val="28"/>
    </w:rPr>
  </w:style>
  <w:style w:type="character" w:styleId="af1">
    <w:name w:val="Strong"/>
    <w:basedOn w:val="a0"/>
    <w:uiPriority w:val="22"/>
    <w:qFormat/>
    <w:rsid w:val="009F7D6A"/>
    <w:rPr>
      <w:b/>
      <w:bCs/>
    </w:rPr>
  </w:style>
  <w:style w:type="paragraph" w:customStyle="1" w:styleId="ConsPlusNormal">
    <w:name w:val="ConsPlusNormal"/>
    <w:rsid w:val="000D22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gotol-pni.ucoz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Гендрный состав получателей социальных услуг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гендерный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Мужчины</c:v>
                </c:pt>
                <c:pt idx="1">
                  <c:v>Женщины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131</c:v>
                </c:pt>
                <c:pt idx="1">
                  <c:v>74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Мужчины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18-29</c:v>
                </c:pt>
                <c:pt idx="1">
                  <c:v>30-44</c:v>
                </c:pt>
                <c:pt idx="2">
                  <c:v>45-59</c:v>
                </c:pt>
                <c:pt idx="3">
                  <c:v>60-74</c:v>
                </c:pt>
                <c:pt idx="4">
                  <c:v>75-89</c:v>
                </c:pt>
                <c:pt idx="5">
                  <c:v>90 и старше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11</c:v>
                </c:pt>
                <c:pt idx="1">
                  <c:v>44</c:v>
                </c:pt>
                <c:pt idx="2">
                  <c:v>53</c:v>
                </c:pt>
                <c:pt idx="3">
                  <c:v>7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Женщины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18-29</c:v>
                </c:pt>
                <c:pt idx="1">
                  <c:v>30-44</c:v>
                </c:pt>
                <c:pt idx="2">
                  <c:v>45-59</c:v>
                </c:pt>
                <c:pt idx="3">
                  <c:v>60-74</c:v>
                </c:pt>
                <c:pt idx="4">
                  <c:v>75-89</c:v>
                </c:pt>
                <c:pt idx="5">
                  <c:v>90 и старше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7</c:v>
                </c:pt>
                <c:pt idx="1">
                  <c:v>22</c:v>
                </c:pt>
                <c:pt idx="2">
                  <c:v>27</c:v>
                </c:pt>
                <c:pt idx="3">
                  <c:v>14</c:v>
                </c:pt>
                <c:pt idx="4">
                  <c:v>3</c:v>
                </c:pt>
                <c:pt idx="5">
                  <c:v>0</c:v>
                </c:pt>
              </c:numCache>
            </c:numRef>
          </c:val>
        </c:ser>
        <c:shape val="cylinder"/>
        <c:axId val="153414656"/>
        <c:axId val="153625728"/>
        <c:axId val="0"/>
      </c:bar3DChart>
      <c:catAx>
        <c:axId val="153414656"/>
        <c:scaling>
          <c:orientation val="minMax"/>
        </c:scaling>
        <c:axPos val="b"/>
        <c:tickLblPos val="nextTo"/>
        <c:crossAx val="153625728"/>
        <c:crosses val="autoZero"/>
        <c:auto val="1"/>
        <c:lblAlgn val="ctr"/>
        <c:lblOffset val="100"/>
      </c:catAx>
      <c:valAx>
        <c:axId val="153625728"/>
        <c:scaling>
          <c:orientation val="minMax"/>
        </c:scaling>
        <c:axPos val="l"/>
        <c:majorGridlines/>
        <c:numFmt formatCode="General" sourceLinked="1"/>
        <c:tickLblPos val="nextTo"/>
        <c:crossAx val="15341465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85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5925925925925938E-2"/>
          <c:y val="5.1948051948051972E-2"/>
          <c:w val="0.56851851851851865"/>
          <c:h val="0.8084415584415586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группа инвалидности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Sheet1!$B$1:$C$1</c:f>
              <c:strCache>
                <c:ptCount val="2"/>
                <c:pt idx="0">
                  <c:v>1 группа</c:v>
                </c:pt>
                <c:pt idx="1">
                  <c:v>2 группа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100</c:v>
                </c:pt>
                <c:pt idx="1">
                  <c:v>105</c:v>
                </c:pt>
              </c:numCache>
            </c:numRef>
          </c:val>
        </c:ser>
        <c:gapDepth val="0"/>
        <c:shape val="box"/>
        <c:axId val="183033216"/>
        <c:axId val="219607424"/>
        <c:axId val="0"/>
      </c:bar3DChart>
      <c:catAx>
        <c:axId val="18303321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19607424"/>
        <c:crosses val="autoZero"/>
        <c:auto val="1"/>
        <c:lblAlgn val="ctr"/>
        <c:lblOffset val="100"/>
        <c:tickLblSkip val="1"/>
        <c:tickMarkSkip val="1"/>
      </c:catAx>
      <c:valAx>
        <c:axId val="21960742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83033216"/>
        <c:crosses val="autoZero"/>
        <c:crossBetween val="between"/>
        <c:majorUnit val="10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6481481481481874"/>
          <c:y val="0.46103896103896258"/>
          <c:w val="0.32777777777777989"/>
          <c:h val="8.1168831168831224E-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53810-75DC-47E5-9184-E3196075F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16</Pages>
  <Words>3252</Words>
  <Characters>18537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Анна</cp:lastModifiedBy>
  <cp:revision>18</cp:revision>
  <cp:lastPrinted>2022-03-24T07:26:00Z</cp:lastPrinted>
  <dcterms:created xsi:type="dcterms:W3CDTF">2025-03-26T05:51:00Z</dcterms:created>
  <dcterms:modified xsi:type="dcterms:W3CDTF">2026-04-30T06:21:00Z</dcterms:modified>
</cp:coreProperties>
</file>